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Mar>
          <w:left w:w="0" w:type="dxa"/>
          <w:right w:w="0" w:type="dxa"/>
        </w:tblCellMar>
        <w:tblLook w:val="04A0" w:firstRow="1" w:lastRow="0" w:firstColumn="1" w:lastColumn="0" w:noHBand="0" w:noVBand="1"/>
      </w:tblPr>
      <w:tblGrid>
        <w:gridCol w:w="7096"/>
        <w:gridCol w:w="2804"/>
      </w:tblGrid>
      <w:tr w:rsidR="00613B10" w:rsidRPr="00613B10" w:rsidTr="00613B10">
        <w:tc>
          <w:tcPr>
            <w:tcW w:w="8300" w:type="dxa"/>
            <w:tcMar>
              <w:top w:w="45" w:type="dxa"/>
              <w:left w:w="75" w:type="dxa"/>
              <w:bottom w:w="45" w:type="dxa"/>
              <w:right w:w="75" w:type="dxa"/>
            </w:tcMar>
            <w:hideMark/>
          </w:tcPr>
          <w:p w:rsidR="00613B10" w:rsidRPr="00613B10" w:rsidRDefault="00613B10" w:rsidP="00613B10">
            <w:pPr>
              <w:spacing w:line="348" w:lineRule="atLeast"/>
              <w:textAlignment w:val="baseline"/>
              <w:rPr>
                <w:rFonts w:ascii="Times" w:hAnsi="Times" w:cs="Times New Roman"/>
                <w:sz w:val="17"/>
                <w:szCs w:val="17"/>
              </w:rPr>
            </w:pPr>
            <w:r w:rsidRPr="00613B10">
              <w:rPr>
                <w:rFonts w:ascii="Times" w:hAnsi="Times" w:cs="Times New Roman"/>
                <w:sz w:val="17"/>
                <w:szCs w:val="17"/>
              </w:rPr>
              <w:t>Fair and Effective Classroom Discipline</w:t>
            </w:r>
            <w:r w:rsidRPr="00613B10">
              <w:rPr>
                <w:rFonts w:ascii="Times" w:hAnsi="Times" w:cs="Times New Roman"/>
                <w:sz w:val="17"/>
                <w:szCs w:val="17"/>
              </w:rPr>
              <w:br/>
              <w:t>April 14, 2016 | Volume </w:t>
            </w:r>
            <w:r w:rsidRPr="00613B10">
              <w:rPr>
                <w:rFonts w:ascii="Times" w:hAnsi="Times" w:cs="Times New Roman"/>
                <w:b/>
                <w:bCs/>
                <w:sz w:val="17"/>
                <w:szCs w:val="17"/>
                <w:bdr w:val="none" w:sz="0" w:space="0" w:color="auto" w:frame="1"/>
              </w:rPr>
              <w:t>11</w:t>
            </w:r>
            <w:r w:rsidRPr="00613B10">
              <w:rPr>
                <w:rFonts w:ascii="Times" w:hAnsi="Times" w:cs="Times New Roman"/>
                <w:sz w:val="17"/>
                <w:szCs w:val="17"/>
              </w:rPr>
              <w:t> | Issue </w:t>
            </w:r>
            <w:r w:rsidRPr="00613B10">
              <w:rPr>
                <w:rFonts w:ascii="Times" w:hAnsi="Times" w:cs="Times New Roman"/>
                <w:b/>
                <w:bCs/>
                <w:sz w:val="17"/>
                <w:szCs w:val="17"/>
                <w:bdr w:val="none" w:sz="0" w:space="0" w:color="auto" w:frame="1"/>
              </w:rPr>
              <w:t>15</w:t>
            </w:r>
            <w:r w:rsidRPr="00613B10">
              <w:rPr>
                <w:rFonts w:ascii="Times" w:hAnsi="Times" w:cs="Times New Roman"/>
                <w:sz w:val="17"/>
                <w:szCs w:val="17"/>
              </w:rPr>
              <w:br/>
            </w:r>
            <w:hyperlink r:id="rId6" w:history="1">
              <w:r w:rsidRPr="00613B10">
                <w:rPr>
                  <w:rFonts w:ascii="Times" w:hAnsi="Times" w:cs="Times New Roman"/>
                  <w:b/>
                  <w:bCs/>
                  <w:color w:val="739501"/>
                  <w:sz w:val="17"/>
                  <w:szCs w:val="17"/>
                  <w:u w:val="single"/>
                  <w:bdr w:val="none" w:sz="0" w:space="0" w:color="auto" w:frame="1"/>
                </w:rPr>
                <w:t>Table of Contents</w:t>
              </w:r>
            </w:hyperlink>
            <w:r w:rsidRPr="00613B10">
              <w:rPr>
                <w:rFonts w:ascii="Times" w:hAnsi="Times" w:cs="Times New Roman"/>
                <w:b/>
                <w:bCs/>
                <w:sz w:val="17"/>
                <w:szCs w:val="17"/>
                <w:bdr w:val="none" w:sz="0" w:space="0" w:color="auto" w:frame="1"/>
              </w:rPr>
              <w:t> </w:t>
            </w:r>
          </w:p>
        </w:tc>
        <w:tc>
          <w:tcPr>
            <w:tcW w:w="3200" w:type="dxa"/>
            <w:tcMar>
              <w:top w:w="45" w:type="dxa"/>
              <w:left w:w="75" w:type="dxa"/>
              <w:bottom w:w="45" w:type="dxa"/>
              <w:right w:w="75" w:type="dxa"/>
            </w:tcMar>
            <w:vAlign w:val="center"/>
            <w:hideMark/>
          </w:tcPr>
          <w:p w:rsidR="00613B10" w:rsidRPr="00613B10" w:rsidRDefault="00613B10" w:rsidP="00613B10">
            <w:pPr>
              <w:spacing w:line="324" w:lineRule="atLeast"/>
              <w:jc w:val="right"/>
              <w:textAlignment w:val="baseline"/>
              <w:rPr>
                <w:rFonts w:ascii="Times" w:eastAsia="Times New Roman" w:hAnsi="Times" w:cs="Times New Roman"/>
                <w:sz w:val="20"/>
                <w:szCs w:val="20"/>
              </w:rPr>
            </w:pPr>
            <w:hyperlink r:id="rId7" w:history="1">
              <w:r w:rsidRPr="00613B10">
                <w:rPr>
                  <w:rFonts w:ascii="Times" w:eastAsia="Times New Roman" w:hAnsi="Times" w:cs="Times New Roman"/>
                  <w:color w:val="739501"/>
                  <w:sz w:val="20"/>
                  <w:szCs w:val="20"/>
                  <w:u w:val="single"/>
                  <w:bdr w:val="none" w:sz="0" w:space="0" w:color="auto" w:frame="1"/>
                </w:rPr>
                <w:t>Share</w:t>
              </w:r>
            </w:hyperlink>
            <w:r w:rsidRPr="00613B10">
              <w:rPr>
                <w:rFonts w:ascii="Times" w:eastAsia="Times New Roman" w:hAnsi="Times" w:cs="Times New Roman"/>
                <w:sz w:val="20"/>
                <w:szCs w:val="20"/>
                <w:bdr w:val="none" w:sz="0" w:space="0" w:color="auto" w:frame="1"/>
              </w:rPr>
              <w:t>|</w:t>
            </w:r>
            <w:hyperlink r:id="rId8" w:tooltip="Facebook" w:history="1">
              <w:r w:rsidRPr="00613B10">
                <w:rPr>
                  <w:rFonts w:ascii="Times" w:eastAsia="Times New Roman" w:hAnsi="Times" w:cs="Times New Roman"/>
                  <w:color w:val="739501"/>
                  <w:sz w:val="20"/>
                  <w:szCs w:val="20"/>
                  <w:u w:val="single"/>
                  <w:bdr w:val="none" w:sz="0" w:space="0" w:color="auto" w:frame="1"/>
                </w:rPr>
                <w:t> </w:t>
              </w:r>
            </w:hyperlink>
            <w:hyperlink r:id="rId9" w:tooltip="Tweet" w:history="1">
              <w:r w:rsidRPr="00613B10">
                <w:rPr>
                  <w:rFonts w:ascii="Times" w:eastAsia="Times New Roman" w:hAnsi="Times" w:cs="Times New Roman"/>
                  <w:color w:val="739501"/>
                  <w:sz w:val="20"/>
                  <w:szCs w:val="20"/>
                  <w:u w:val="single"/>
                  <w:bdr w:val="none" w:sz="0" w:space="0" w:color="auto" w:frame="1"/>
                </w:rPr>
                <w:t> </w:t>
              </w:r>
            </w:hyperlink>
            <w:r w:rsidRPr="00613B10">
              <w:rPr>
                <w:rFonts w:ascii="Times" w:eastAsia="Times New Roman" w:hAnsi="Times" w:cs="Times New Roman"/>
                <w:sz w:val="20"/>
                <w:szCs w:val="20"/>
              </w:rPr>
              <w:fldChar w:fldCharType="begin"/>
            </w:r>
            <w:r w:rsidRPr="00613B10">
              <w:rPr>
                <w:rFonts w:ascii="Times" w:eastAsia="Times New Roman" w:hAnsi="Times" w:cs="Times New Roman"/>
                <w:sz w:val="20"/>
                <w:szCs w:val="20"/>
              </w:rPr>
              <w:instrText xml:space="preserve"> HYPERLINK "http://www.ascd.org/ascd-express/vol11/1115-vilen.aspx" \o "Email" \t "_blank" </w:instrText>
            </w:r>
            <w:r w:rsidRPr="00613B10">
              <w:rPr>
                <w:rFonts w:ascii="Times" w:eastAsia="Times New Roman" w:hAnsi="Times" w:cs="Times New Roman"/>
                <w:sz w:val="20"/>
                <w:szCs w:val="20"/>
              </w:rPr>
            </w:r>
            <w:r w:rsidRPr="00613B10">
              <w:rPr>
                <w:rFonts w:ascii="Times" w:eastAsia="Times New Roman" w:hAnsi="Times" w:cs="Times New Roman"/>
                <w:sz w:val="20"/>
                <w:szCs w:val="20"/>
              </w:rPr>
              <w:fldChar w:fldCharType="separate"/>
            </w:r>
            <w:r w:rsidRPr="00613B10">
              <w:rPr>
                <w:rFonts w:ascii="Times" w:eastAsia="Times New Roman" w:hAnsi="Times" w:cs="Times New Roman"/>
                <w:color w:val="739501"/>
                <w:sz w:val="20"/>
                <w:szCs w:val="20"/>
                <w:u w:val="single"/>
                <w:bdr w:val="none" w:sz="0" w:space="0" w:color="auto" w:frame="1"/>
              </w:rPr>
              <w:t> </w:t>
            </w:r>
            <w:r w:rsidRPr="00613B10">
              <w:rPr>
                <w:rFonts w:ascii="Times" w:eastAsia="Times New Roman" w:hAnsi="Times" w:cs="Times New Roman"/>
                <w:sz w:val="20"/>
                <w:szCs w:val="20"/>
              </w:rPr>
              <w:fldChar w:fldCharType="end"/>
            </w:r>
          </w:p>
        </w:tc>
      </w:tr>
    </w:tbl>
    <w:p w:rsidR="00613B10" w:rsidRPr="00613B10" w:rsidRDefault="00613B10" w:rsidP="00613B10">
      <w:pPr>
        <w:shd w:val="clear" w:color="auto" w:fill="FFFFFF"/>
        <w:spacing w:line="348" w:lineRule="atLeast"/>
        <w:textAlignment w:val="baseline"/>
        <w:rPr>
          <w:rFonts w:ascii="Times" w:hAnsi="Times" w:cs="Times New Roman"/>
          <w:b/>
          <w:bCs/>
          <w:color w:val="000000"/>
          <w:sz w:val="17"/>
          <w:szCs w:val="17"/>
        </w:rPr>
      </w:pPr>
      <w:r w:rsidRPr="00613B10">
        <w:rPr>
          <w:rFonts w:ascii="Times" w:hAnsi="Times" w:cs="Times New Roman"/>
          <w:b/>
          <w:bCs/>
          <w:color w:val="000000"/>
          <w:sz w:val="17"/>
          <w:szCs w:val="17"/>
        </w:rPr>
        <w:t>Proven Techniques for Managing an Active Classroom</w:t>
      </w:r>
    </w:p>
    <w:p w:rsidR="00613B10" w:rsidRPr="00613B10" w:rsidRDefault="00613B10" w:rsidP="00613B10">
      <w:pPr>
        <w:shd w:val="clear" w:color="auto" w:fill="FFFFFF"/>
        <w:spacing w:line="348" w:lineRule="atLeast"/>
        <w:textAlignment w:val="baseline"/>
        <w:rPr>
          <w:rFonts w:ascii="Times" w:hAnsi="Times" w:cs="Times New Roman"/>
          <w:i/>
          <w:iCs/>
          <w:color w:val="000000"/>
          <w:sz w:val="17"/>
          <w:szCs w:val="17"/>
        </w:rPr>
      </w:pPr>
      <w:r w:rsidRPr="00613B10">
        <w:rPr>
          <w:rFonts w:ascii="Times" w:hAnsi="Times" w:cs="Times New Roman"/>
          <w:i/>
          <w:iCs/>
          <w:color w:val="000000"/>
          <w:sz w:val="17"/>
          <w:szCs w:val="17"/>
        </w:rPr>
        <w:t xml:space="preserve">Anne </w:t>
      </w:r>
      <w:proofErr w:type="spellStart"/>
      <w:r w:rsidRPr="00613B10">
        <w:rPr>
          <w:rFonts w:ascii="Times" w:hAnsi="Times" w:cs="Times New Roman"/>
          <w:i/>
          <w:iCs/>
          <w:color w:val="000000"/>
          <w:sz w:val="17"/>
          <w:szCs w:val="17"/>
        </w:rPr>
        <w:t>Vilen</w:t>
      </w:r>
      <w:proofErr w:type="spellEnd"/>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On a recent learning walk, a team of middle school teachers and I followed the same group of 7th grade students through three different classes. One of the biggest surprises for our team was that in a few cases, a student who was engaged and on task in one class was tuned out or even disruptive in another. In our debrief, we asked two questions:</w:t>
      </w:r>
    </w:p>
    <w:p w:rsidR="00613B10" w:rsidRPr="00613B10" w:rsidRDefault="00613B10" w:rsidP="00613B10">
      <w:pPr>
        <w:numPr>
          <w:ilvl w:val="0"/>
          <w:numId w:val="1"/>
        </w:numPr>
        <w:spacing w:after="75" w:line="300" w:lineRule="atLeast"/>
        <w:ind w:left="-135"/>
        <w:textAlignment w:val="baseline"/>
        <w:rPr>
          <w:rFonts w:ascii="Times" w:eastAsia="Times New Roman" w:hAnsi="Times" w:cs="Times New Roman"/>
          <w:color w:val="000000"/>
          <w:sz w:val="17"/>
          <w:szCs w:val="17"/>
        </w:rPr>
      </w:pPr>
      <w:r w:rsidRPr="00613B10">
        <w:rPr>
          <w:rFonts w:ascii="Times" w:eastAsia="Times New Roman" w:hAnsi="Times" w:cs="Times New Roman"/>
          <w:color w:val="000000"/>
          <w:sz w:val="17"/>
          <w:szCs w:val="17"/>
        </w:rPr>
        <w:t>How did the teachers we observed create conditions that prompted students to act so differently?</w:t>
      </w:r>
    </w:p>
    <w:p w:rsidR="00613B10" w:rsidRPr="00613B10" w:rsidRDefault="00613B10" w:rsidP="00613B10">
      <w:pPr>
        <w:numPr>
          <w:ilvl w:val="0"/>
          <w:numId w:val="1"/>
        </w:numPr>
        <w:spacing w:after="75" w:line="300" w:lineRule="atLeast"/>
        <w:ind w:left="-135"/>
        <w:textAlignment w:val="baseline"/>
        <w:rPr>
          <w:rFonts w:ascii="Times" w:eastAsia="Times New Roman" w:hAnsi="Times" w:cs="Times New Roman"/>
          <w:color w:val="000000"/>
          <w:sz w:val="17"/>
          <w:szCs w:val="17"/>
        </w:rPr>
      </w:pPr>
      <w:r w:rsidRPr="00613B10">
        <w:rPr>
          <w:rFonts w:ascii="Times" w:eastAsia="Times New Roman" w:hAnsi="Times" w:cs="Times New Roman"/>
          <w:color w:val="000000"/>
          <w:sz w:val="17"/>
          <w:szCs w:val="17"/>
        </w:rPr>
        <w:t>Can we identify the "management" moves that invite students to make wise choices and manage themselves as members of a meaningful learning community?</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Our conclusions, based on observations during the course of an ordinary school day, lend themselves to techniques any teacher can use to buttress best behavior in the classroom.</w:t>
      </w:r>
    </w:p>
    <w:p w:rsidR="00613B10" w:rsidRPr="00613B10" w:rsidRDefault="00613B10" w:rsidP="00613B10">
      <w:pPr>
        <w:shd w:val="clear" w:color="auto" w:fill="FFFFFF"/>
        <w:spacing w:line="348" w:lineRule="atLeast"/>
        <w:textAlignment w:val="baseline"/>
        <w:rPr>
          <w:rFonts w:ascii="Times" w:hAnsi="Times" w:cs="Times New Roman"/>
          <w:b/>
          <w:bCs/>
          <w:color w:val="000000"/>
          <w:sz w:val="17"/>
          <w:szCs w:val="17"/>
        </w:rPr>
      </w:pPr>
      <w:r w:rsidRPr="00613B10">
        <w:rPr>
          <w:rFonts w:ascii="Times" w:hAnsi="Times" w:cs="Times New Roman"/>
          <w:b/>
          <w:bCs/>
          <w:color w:val="000000"/>
          <w:sz w:val="17"/>
          <w:szCs w:val="17"/>
        </w:rPr>
        <w:t xml:space="preserve">Create Classroom Norms </w:t>
      </w:r>
      <w:proofErr w:type="gramStart"/>
      <w:r w:rsidRPr="00613B10">
        <w:rPr>
          <w:rFonts w:ascii="Times" w:hAnsi="Times" w:cs="Times New Roman"/>
          <w:b/>
          <w:bCs/>
          <w:color w:val="000000"/>
          <w:sz w:val="17"/>
          <w:szCs w:val="17"/>
        </w:rPr>
        <w:t>that Tell Students</w:t>
      </w:r>
      <w:proofErr w:type="gramEnd"/>
      <w:r w:rsidRPr="00613B10">
        <w:rPr>
          <w:rFonts w:ascii="Times" w:hAnsi="Times" w:cs="Times New Roman"/>
          <w:b/>
          <w:bCs/>
          <w:color w:val="000000"/>
          <w:sz w:val="17"/>
          <w:szCs w:val="17"/>
        </w:rPr>
        <w:t xml:space="preserve"> What's Expected</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In the classrooms we observed where all students were productively engaged, teachers had norms for "how we learn together" posted on their walls—and they referred to them frequently and in a variety of ways. One classroom's norms began with "I am visible and valuable." When a student walked in with his hood pulled down over his eyes, the teacher stood next to his desk and asked him quietly, "Are you visible right now?" The student pulled his hood back. Then, before moving on, the teacher smiled at him and remarked, "Now I can see you, and I know you'll have something valuable to say in our discussion today." The student actually smiled back!</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 xml:space="preserve">We never saw more than five norms listed, and they were always phrased positively. The teacher I just described explained that when she and her students began talking about norms, the first thing </w:t>
      </w:r>
      <w:proofErr w:type="gramStart"/>
      <w:r w:rsidRPr="00613B10">
        <w:rPr>
          <w:rFonts w:ascii="Times" w:hAnsi="Times" w:cs="Times New Roman"/>
          <w:color w:val="000000"/>
          <w:sz w:val="17"/>
          <w:szCs w:val="17"/>
        </w:rPr>
        <w:t>students mentioned was</w:t>
      </w:r>
      <w:proofErr w:type="gramEnd"/>
      <w:r w:rsidRPr="00613B10">
        <w:rPr>
          <w:rFonts w:ascii="Times" w:hAnsi="Times" w:cs="Times New Roman"/>
          <w:color w:val="000000"/>
          <w:sz w:val="17"/>
          <w:szCs w:val="17"/>
        </w:rPr>
        <w:t xml:space="preserve"> "no hats!" When they discussed why the school had a no-hat rule, the group came up with the phrase "visible and valuable" to get at the </w:t>
      </w:r>
      <w:r w:rsidRPr="00613B10">
        <w:rPr>
          <w:rFonts w:ascii="Times" w:hAnsi="Times" w:cs="Times New Roman"/>
          <w:i/>
          <w:iCs/>
          <w:color w:val="000000"/>
          <w:sz w:val="17"/>
          <w:szCs w:val="17"/>
          <w:bdr w:val="none" w:sz="0" w:space="0" w:color="auto" w:frame="1"/>
        </w:rPr>
        <w:t>spirit</w:t>
      </w:r>
      <w:r w:rsidRPr="00613B10">
        <w:rPr>
          <w:rFonts w:ascii="Times" w:hAnsi="Times" w:cs="Times New Roman"/>
          <w:color w:val="000000"/>
          <w:sz w:val="17"/>
          <w:szCs w:val="17"/>
        </w:rPr>
        <w:t> of the school conduct code. Like this one, norms are descriptions of what teachers and students want their learning environment to look like and sound like. As the accompanying video shows, when students co-create their classroom norms, they feel ownership over both the language and the priorities.</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 </w:t>
      </w:r>
    </w:p>
    <w:tbl>
      <w:tblPr>
        <w:tblW w:w="9900" w:type="dxa"/>
        <w:tblCellMar>
          <w:top w:w="60" w:type="dxa"/>
          <w:left w:w="60" w:type="dxa"/>
          <w:bottom w:w="60" w:type="dxa"/>
          <w:right w:w="60" w:type="dxa"/>
        </w:tblCellMar>
        <w:tblLook w:val="04A0" w:firstRow="1" w:lastRow="0" w:firstColumn="1" w:lastColumn="0" w:noHBand="0" w:noVBand="1"/>
      </w:tblPr>
      <w:tblGrid>
        <w:gridCol w:w="9900"/>
      </w:tblGrid>
      <w:tr w:rsidR="00613B10" w:rsidRPr="00613B10" w:rsidTr="00613B10">
        <w:tc>
          <w:tcPr>
            <w:tcW w:w="0" w:type="auto"/>
            <w:tcMar>
              <w:top w:w="45" w:type="dxa"/>
              <w:left w:w="75" w:type="dxa"/>
              <w:bottom w:w="45" w:type="dxa"/>
              <w:right w:w="75" w:type="dxa"/>
            </w:tcMar>
            <w:vAlign w:val="center"/>
            <w:hideMark/>
          </w:tcPr>
          <w:p w:rsidR="00613B10" w:rsidRPr="00613B10" w:rsidRDefault="00613B10" w:rsidP="00613B10">
            <w:pPr>
              <w:spacing w:line="348" w:lineRule="atLeast"/>
              <w:textAlignment w:val="baseline"/>
              <w:rPr>
                <w:rFonts w:ascii="Times" w:hAnsi="Times" w:cs="Times New Roman"/>
                <w:color w:val="000000"/>
                <w:sz w:val="17"/>
                <w:szCs w:val="17"/>
              </w:rPr>
            </w:pPr>
          </w:p>
          <w:p w:rsidR="00613B10" w:rsidRPr="00613B10" w:rsidRDefault="00613B10" w:rsidP="00613B10">
            <w:pPr>
              <w:spacing w:line="306" w:lineRule="atLeast"/>
              <w:textAlignment w:val="baseline"/>
              <w:rPr>
                <w:rFonts w:ascii="Times" w:hAnsi="Times" w:cs="Times New Roman"/>
                <w:sz w:val="17"/>
                <w:szCs w:val="17"/>
              </w:rPr>
            </w:pPr>
            <w:hyperlink r:id="rId10" w:history="1">
              <w:r w:rsidRPr="00613B10">
                <w:rPr>
                  <w:rFonts w:ascii="Times" w:hAnsi="Times" w:cs="Times New Roman"/>
                  <w:color w:val="739501"/>
                  <w:sz w:val="17"/>
                  <w:szCs w:val="17"/>
                  <w:u w:val="single"/>
                  <w:bdr w:val="none" w:sz="0" w:space="0" w:color="auto" w:frame="1"/>
                </w:rPr>
                <w:t>Creating Class Norms: Management in the Active Classroom</w:t>
              </w:r>
            </w:hyperlink>
            <w:r w:rsidRPr="00613B10">
              <w:rPr>
                <w:rFonts w:ascii="Times" w:hAnsi="Times" w:cs="Times New Roman"/>
                <w:sz w:val="17"/>
                <w:szCs w:val="17"/>
              </w:rPr>
              <w:t> from </w:t>
            </w:r>
            <w:hyperlink r:id="rId11" w:history="1">
              <w:r w:rsidRPr="00613B10">
                <w:rPr>
                  <w:rFonts w:ascii="Times" w:hAnsi="Times" w:cs="Times New Roman"/>
                  <w:color w:val="739501"/>
                  <w:sz w:val="17"/>
                  <w:szCs w:val="17"/>
                  <w:u w:val="single"/>
                  <w:bdr w:val="none" w:sz="0" w:space="0" w:color="auto" w:frame="1"/>
                </w:rPr>
                <w:t>EL Education</w:t>
              </w:r>
            </w:hyperlink>
            <w:r w:rsidRPr="00613B10">
              <w:rPr>
                <w:rFonts w:ascii="Times" w:hAnsi="Times" w:cs="Times New Roman"/>
                <w:sz w:val="17"/>
                <w:szCs w:val="17"/>
              </w:rPr>
              <w:t> on </w:t>
            </w:r>
            <w:hyperlink r:id="rId12" w:history="1">
              <w:proofErr w:type="spellStart"/>
              <w:r w:rsidRPr="00613B10">
                <w:rPr>
                  <w:rFonts w:ascii="Times" w:hAnsi="Times" w:cs="Times New Roman"/>
                  <w:color w:val="739501"/>
                  <w:sz w:val="17"/>
                  <w:szCs w:val="17"/>
                  <w:u w:val="single"/>
                  <w:bdr w:val="none" w:sz="0" w:space="0" w:color="auto" w:frame="1"/>
                </w:rPr>
                <w:t>Vimeo</w:t>
              </w:r>
              <w:proofErr w:type="spellEnd"/>
            </w:hyperlink>
            <w:r w:rsidRPr="00613B10">
              <w:rPr>
                <w:rFonts w:ascii="Times" w:hAnsi="Times" w:cs="Times New Roman"/>
                <w:sz w:val="17"/>
                <w:szCs w:val="17"/>
              </w:rPr>
              <w:t>. Produced by David Grant.</w:t>
            </w:r>
          </w:p>
        </w:tc>
      </w:tr>
    </w:tbl>
    <w:p w:rsidR="00613B10" w:rsidRPr="00613B10" w:rsidRDefault="00613B10" w:rsidP="00613B10">
      <w:pPr>
        <w:shd w:val="clear" w:color="auto" w:fill="FFFFFF"/>
        <w:spacing w:line="348" w:lineRule="atLeast"/>
        <w:textAlignment w:val="baseline"/>
        <w:rPr>
          <w:rFonts w:ascii="Times" w:hAnsi="Times" w:cs="Times New Roman"/>
          <w:b/>
          <w:bCs/>
          <w:color w:val="000000"/>
          <w:sz w:val="17"/>
          <w:szCs w:val="17"/>
        </w:rPr>
      </w:pPr>
      <w:r w:rsidRPr="00613B10">
        <w:rPr>
          <w:rFonts w:ascii="Times" w:hAnsi="Times" w:cs="Times New Roman"/>
          <w:b/>
          <w:bCs/>
          <w:color w:val="000000"/>
          <w:sz w:val="17"/>
          <w:szCs w:val="17"/>
        </w:rPr>
        <w:t>Give Directions Clearly and Concisely</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In classrooms where students were on task and moving purposefully, our learning-walk team noticed the clarity of teachers' directions. One teacher we observed asked students to get up and move to the table assigned on their task card "quickly, smoothly, and without talking." Students got up fast, immediately started chattering, and meandered to their new tables. One student dropped his notebook. Another headed to the pencil sharpener. A third stopped in the middle of the room to have a conversation with a girl about something that happened at lunch.</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lastRenderedPageBreak/>
        <w:t>Immediately aware of the chaos, the teacher called out "freeze" in an even voice. Then, with eyebrows raised, he made a backward circle in the air with one finger, signaling for students to return to their desks for a do-over. Once students were seated again in their original seats, he asked one student, "What were my directions?" It took three students before someone included the phrase, "without talking." "Without talking," the teacher repeated slowly. "Try again."</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 xml:space="preserve">This time—just three minutes since the original hubbub broke out—students moved quickly, smoothly, and without talking to their new tables, where they immediately began reading and annotating the short texts that awaited them. The time this teacher </w:t>
      </w:r>
      <w:proofErr w:type="gramStart"/>
      <w:r w:rsidRPr="00613B10">
        <w:rPr>
          <w:rFonts w:ascii="Times" w:hAnsi="Times" w:cs="Times New Roman"/>
          <w:color w:val="000000"/>
          <w:sz w:val="17"/>
          <w:szCs w:val="17"/>
        </w:rPr>
        <w:t>took</w:t>
      </w:r>
      <w:proofErr w:type="gramEnd"/>
      <w:r w:rsidRPr="00613B10">
        <w:rPr>
          <w:rFonts w:ascii="Times" w:hAnsi="Times" w:cs="Times New Roman"/>
          <w:color w:val="000000"/>
          <w:sz w:val="17"/>
          <w:szCs w:val="17"/>
        </w:rPr>
        <w:t xml:space="preserve"> to "reset" the norm of following directions accurately would pay off almost immediately in more focused learning. As we left the room, we heard the teacher give the next set of directions: "12 minutes on the clock, and then we'll discuss."</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What this teacher knew was that clear directions prevent misbehavior by providing a doorway into the learning, rather than a doorway out of the classroom. To meet the challenges of new and more rigorous standards without tuning or acting out, students need appropriate scaffolding. As the video below shows, breaking a task down into small, timed chunks—with clear directions for what students should do and sound like during each chunk—gives students a sense of competence.</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hyperlink r:id="rId13" w:history="1">
        <w:r w:rsidRPr="00613B10">
          <w:rPr>
            <w:rFonts w:ascii="Times" w:hAnsi="Times" w:cs="Times New Roman"/>
            <w:color w:val="739501"/>
            <w:sz w:val="17"/>
            <w:szCs w:val="17"/>
            <w:u w:val="single"/>
            <w:bdr w:val="none" w:sz="0" w:space="0" w:color="auto" w:frame="1"/>
          </w:rPr>
          <w:t>Giving Clear Directions: Management in the Active Classroom</w:t>
        </w:r>
      </w:hyperlink>
      <w:r w:rsidRPr="00613B10">
        <w:rPr>
          <w:rFonts w:ascii="Times" w:hAnsi="Times" w:cs="Times New Roman"/>
          <w:color w:val="000000"/>
          <w:sz w:val="17"/>
          <w:szCs w:val="17"/>
        </w:rPr>
        <w:t> from </w:t>
      </w:r>
      <w:hyperlink r:id="rId14" w:history="1">
        <w:r w:rsidRPr="00613B10">
          <w:rPr>
            <w:rFonts w:ascii="Times" w:hAnsi="Times" w:cs="Times New Roman"/>
            <w:color w:val="739501"/>
            <w:sz w:val="17"/>
            <w:szCs w:val="17"/>
            <w:u w:val="single"/>
            <w:bdr w:val="none" w:sz="0" w:space="0" w:color="auto" w:frame="1"/>
          </w:rPr>
          <w:t>EL Education</w:t>
        </w:r>
      </w:hyperlink>
      <w:r w:rsidRPr="00613B10">
        <w:rPr>
          <w:rFonts w:ascii="Times" w:hAnsi="Times" w:cs="Times New Roman"/>
          <w:color w:val="000000"/>
          <w:sz w:val="17"/>
          <w:szCs w:val="17"/>
        </w:rPr>
        <w:t> on </w:t>
      </w:r>
      <w:hyperlink r:id="rId15" w:history="1">
        <w:proofErr w:type="spellStart"/>
        <w:r w:rsidRPr="00613B10">
          <w:rPr>
            <w:rFonts w:ascii="Times" w:hAnsi="Times" w:cs="Times New Roman"/>
            <w:color w:val="739501"/>
            <w:sz w:val="17"/>
            <w:szCs w:val="17"/>
            <w:u w:val="single"/>
            <w:bdr w:val="none" w:sz="0" w:space="0" w:color="auto" w:frame="1"/>
          </w:rPr>
          <w:t>Vimeo</w:t>
        </w:r>
        <w:proofErr w:type="spellEnd"/>
      </w:hyperlink>
      <w:r w:rsidRPr="00613B10">
        <w:rPr>
          <w:rFonts w:ascii="Times" w:hAnsi="Times" w:cs="Times New Roman"/>
          <w:color w:val="000000"/>
          <w:sz w:val="17"/>
          <w:szCs w:val="17"/>
        </w:rPr>
        <w:t>. Produced by David Grant.</w:t>
      </w:r>
    </w:p>
    <w:p w:rsidR="00613B10" w:rsidRPr="00613B10" w:rsidRDefault="00613B10" w:rsidP="00613B10">
      <w:pPr>
        <w:shd w:val="clear" w:color="auto" w:fill="FFFFFF"/>
        <w:spacing w:line="348" w:lineRule="atLeast"/>
        <w:textAlignment w:val="baseline"/>
        <w:rPr>
          <w:rFonts w:ascii="Times" w:hAnsi="Times" w:cs="Times New Roman"/>
          <w:b/>
          <w:bCs/>
          <w:color w:val="000000"/>
          <w:sz w:val="17"/>
          <w:szCs w:val="17"/>
        </w:rPr>
      </w:pPr>
      <w:r w:rsidRPr="00613B10">
        <w:rPr>
          <w:rFonts w:ascii="Times" w:hAnsi="Times" w:cs="Times New Roman"/>
          <w:b/>
          <w:bCs/>
          <w:color w:val="000000"/>
          <w:sz w:val="17"/>
          <w:szCs w:val="17"/>
        </w:rPr>
        <w:t>Use Protocols to Guide Students in Complex Tasks</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When the directions involve more than the logistics of getting into groups, gathering materials, or the first steps of tackling a graphic organizer, then a written and practiced protocol will hold students accountable for the collaborative work that sometimes results in off-task or challenging behavior. Active protocols that require students to use evidence and be accountable for their own thinking prevent misbehavior by engaging all students simultaneously at their own level. Three examples of multistep protocols that support student success and responsibility are the </w:t>
      </w:r>
      <w:hyperlink r:id="rId16" w:history="1">
        <w:r w:rsidRPr="00613B10">
          <w:rPr>
            <w:rFonts w:ascii="Times" w:hAnsi="Times" w:cs="Times New Roman"/>
            <w:color w:val="739501"/>
            <w:sz w:val="17"/>
            <w:szCs w:val="17"/>
            <w:u w:val="single"/>
            <w:bdr w:val="none" w:sz="0" w:space="0" w:color="auto" w:frame="1"/>
          </w:rPr>
          <w:t>Chalk Talk</w:t>
        </w:r>
      </w:hyperlink>
      <w:r w:rsidRPr="00613B10">
        <w:rPr>
          <w:rFonts w:ascii="Times" w:hAnsi="Times" w:cs="Times New Roman"/>
          <w:color w:val="000000"/>
          <w:sz w:val="17"/>
          <w:szCs w:val="17"/>
        </w:rPr>
        <w:t>, </w:t>
      </w:r>
      <w:hyperlink r:id="rId17" w:history="1">
        <w:r w:rsidRPr="00613B10">
          <w:rPr>
            <w:rFonts w:ascii="Times" w:hAnsi="Times" w:cs="Times New Roman"/>
            <w:color w:val="739501"/>
            <w:sz w:val="17"/>
            <w:szCs w:val="17"/>
            <w:u w:val="single"/>
            <w:bdr w:val="none" w:sz="0" w:space="0" w:color="auto" w:frame="1"/>
          </w:rPr>
          <w:t>Take a Stand</w:t>
        </w:r>
      </w:hyperlink>
      <w:r w:rsidRPr="00613B10">
        <w:rPr>
          <w:rFonts w:ascii="Times" w:hAnsi="Times" w:cs="Times New Roman"/>
          <w:color w:val="000000"/>
          <w:sz w:val="17"/>
          <w:szCs w:val="17"/>
        </w:rPr>
        <w:t xml:space="preserve">, and </w:t>
      </w:r>
      <w:proofErr w:type="spellStart"/>
      <w:r w:rsidRPr="00613B10">
        <w:rPr>
          <w:rFonts w:ascii="Times" w:hAnsi="Times" w:cs="Times New Roman"/>
          <w:color w:val="000000"/>
          <w:sz w:val="17"/>
          <w:szCs w:val="17"/>
        </w:rPr>
        <w:t>the</w:t>
      </w:r>
      <w:hyperlink r:id="rId18" w:history="1">
        <w:r w:rsidRPr="00613B10">
          <w:rPr>
            <w:rFonts w:ascii="Times" w:hAnsi="Times" w:cs="Times New Roman"/>
            <w:color w:val="739501"/>
            <w:sz w:val="17"/>
            <w:szCs w:val="17"/>
            <w:u w:val="single"/>
            <w:bdr w:val="none" w:sz="0" w:space="0" w:color="auto" w:frame="1"/>
          </w:rPr>
          <w:t>Interactive</w:t>
        </w:r>
        <w:proofErr w:type="spellEnd"/>
        <w:r w:rsidRPr="00613B10">
          <w:rPr>
            <w:rFonts w:ascii="Times" w:hAnsi="Times" w:cs="Times New Roman"/>
            <w:color w:val="739501"/>
            <w:sz w:val="17"/>
            <w:szCs w:val="17"/>
            <w:u w:val="single"/>
            <w:bdr w:val="none" w:sz="0" w:space="0" w:color="auto" w:frame="1"/>
          </w:rPr>
          <w:t xml:space="preserve"> Word Wall</w:t>
        </w:r>
      </w:hyperlink>
      <w:r w:rsidRPr="00613B10">
        <w:rPr>
          <w:rFonts w:ascii="Times" w:hAnsi="Times" w:cs="Times New Roman"/>
          <w:color w:val="000000"/>
          <w:sz w:val="17"/>
          <w:szCs w:val="17"/>
        </w:rPr>
        <w:t>.</w:t>
      </w:r>
    </w:p>
    <w:p w:rsidR="00613B10" w:rsidRPr="00613B10" w:rsidRDefault="00613B10" w:rsidP="00613B10">
      <w:pPr>
        <w:shd w:val="clear" w:color="auto" w:fill="FFFFFF"/>
        <w:spacing w:line="348" w:lineRule="atLeast"/>
        <w:textAlignment w:val="baseline"/>
        <w:rPr>
          <w:rFonts w:ascii="Times" w:hAnsi="Times" w:cs="Times New Roman"/>
          <w:b/>
          <w:bCs/>
          <w:color w:val="000000"/>
          <w:sz w:val="17"/>
          <w:szCs w:val="17"/>
        </w:rPr>
      </w:pPr>
      <w:r w:rsidRPr="00613B10">
        <w:rPr>
          <w:rFonts w:ascii="Times" w:hAnsi="Times" w:cs="Times New Roman"/>
          <w:b/>
          <w:bCs/>
          <w:color w:val="000000"/>
          <w:sz w:val="17"/>
          <w:szCs w:val="17"/>
        </w:rPr>
        <w:t>Maintain Positive Relationships with Practiced Responses</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Norms, clear directions, and structures to guide active learning go a long way toward creating a positive culture in the classroom. In our learning walk, we also heard teachers address students who struggled to manage their own emotions or actions. In many cases, their calm tone and deliberate choice of words prompted students to slow down, reflect, or change course.</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 xml:space="preserve">Just as students want to feel that they can succeed in school, they also want to feel that they belong and that they can be trusted to make wise choices. Sometimes unwise choices—bullying another student or defying a teacher's request—are a child's or adolescent's misguided way of demanding, "Show me you care!" Teachers who care distinguish between students as people and students' actions. Rather than getting angry </w:t>
      </w:r>
      <w:proofErr w:type="gramStart"/>
      <w:r w:rsidRPr="00613B10">
        <w:rPr>
          <w:rFonts w:ascii="Times" w:hAnsi="Times" w:cs="Times New Roman"/>
          <w:color w:val="000000"/>
          <w:sz w:val="17"/>
          <w:szCs w:val="17"/>
        </w:rPr>
        <w:t>at</w:t>
      </w:r>
      <w:proofErr w:type="gramEnd"/>
      <w:r w:rsidRPr="00613B10">
        <w:rPr>
          <w:rFonts w:ascii="Times" w:hAnsi="Times" w:cs="Times New Roman"/>
          <w:color w:val="000000"/>
          <w:sz w:val="17"/>
          <w:szCs w:val="17"/>
        </w:rPr>
        <w:t xml:space="preserve"> the student, the teacher responds to the </w:t>
      </w:r>
      <w:r w:rsidRPr="00613B10">
        <w:rPr>
          <w:rFonts w:ascii="Times" w:hAnsi="Times" w:cs="Times New Roman"/>
          <w:i/>
          <w:iCs/>
          <w:color w:val="000000"/>
          <w:sz w:val="17"/>
          <w:szCs w:val="17"/>
          <w:bdr w:val="none" w:sz="0" w:space="0" w:color="auto" w:frame="1"/>
        </w:rPr>
        <w:t>action</w:t>
      </w:r>
      <w:r w:rsidRPr="00613B10">
        <w:rPr>
          <w:rFonts w:ascii="Times" w:hAnsi="Times" w:cs="Times New Roman"/>
          <w:color w:val="000000"/>
          <w:sz w:val="17"/>
          <w:szCs w:val="17"/>
        </w:rPr>
        <w:t> and helps the child solve the problem behavior. In the following video, you'll see several teachers give clear, calm assistance to students who are at a loss for how to channel their emotions.</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hyperlink r:id="rId19" w:history="1">
        <w:r w:rsidRPr="00613B10">
          <w:rPr>
            <w:rFonts w:ascii="Times" w:hAnsi="Times" w:cs="Times New Roman"/>
            <w:color w:val="739501"/>
            <w:sz w:val="17"/>
            <w:szCs w:val="17"/>
            <w:u w:val="single"/>
            <w:bdr w:val="none" w:sz="0" w:space="0" w:color="auto" w:frame="1"/>
          </w:rPr>
          <w:t>Problem Solving and Consequences for Poor Choices: Management in the Active Classroom</w:t>
        </w:r>
      </w:hyperlink>
      <w:r w:rsidRPr="00613B10">
        <w:rPr>
          <w:rFonts w:ascii="Times" w:hAnsi="Times" w:cs="Times New Roman"/>
          <w:color w:val="000000"/>
          <w:sz w:val="17"/>
          <w:szCs w:val="17"/>
        </w:rPr>
        <w:t> from </w:t>
      </w:r>
      <w:hyperlink r:id="rId20" w:history="1">
        <w:r w:rsidRPr="00613B10">
          <w:rPr>
            <w:rFonts w:ascii="Times" w:hAnsi="Times" w:cs="Times New Roman"/>
            <w:color w:val="739501"/>
            <w:sz w:val="17"/>
            <w:szCs w:val="17"/>
            <w:u w:val="single"/>
            <w:bdr w:val="none" w:sz="0" w:space="0" w:color="auto" w:frame="1"/>
          </w:rPr>
          <w:t>EL Education</w:t>
        </w:r>
      </w:hyperlink>
      <w:r w:rsidRPr="00613B10">
        <w:rPr>
          <w:rFonts w:ascii="Times" w:hAnsi="Times" w:cs="Times New Roman"/>
          <w:color w:val="000000"/>
          <w:sz w:val="17"/>
          <w:szCs w:val="17"/>
        </w:rPr>
        <w:t> on </w:t>
      </w:r>
      <w:hyperlink r:id="rId21" w:history="1">
        <w:proofErr w:type="spellStart"/>
        <w:r w:rsidRPr="00613B10">
          <w:rPr>
            <w:rFonts w:ascii="Times" w:hAnsi="Times" w:cs="Times New Roman"/>
            <w:color w:val="739501"/>
            <w:sz w:val="17"/>
            <w:szCs w:val="17"/>
            <w:u w:val="single"/>
            <w:bdr w:val="none" w:sz="0" w:space="0" w:color="auto" w:frame="1"/>
          </w:rPr>
          <w:t>Vimeo</w:t>
        </w:r>
        <w:proofErr w:type="spellEnd"/>
      </w:hyperlink>
      <w:r w:rsidRPr="00613B10">
        <w:rPr>
          <w:rFonts w:ascii="Times" w:hAnsi="Times" w:cs="Times New Roman"/>
          <w:color w:val="000000"/>
          <w:sz w:val="17"/>
          <w:szCs w:val="17"/>
        </w:rPr>
        <w:t>. Produced by David Grant.</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 xml:space="preserve">Most important, teachers need to know that anyone can learn how to respond more effectively to angry, belligerent, or emotional outbursts. A great first step is to role-play and practice phrases that offer students acceptable choices and name expectations for community behavior without labels or empty threats. In fact, the teachers we observed who were effective </w:t>
      </w:r>
      <w:r w:rsidRPr="00613B10">
        <w:rPr>
          <w:rFonts w:ascii="Times" w:hAnsi="Times" w:cs="Times New Roman"/>
          <w:color w:val="000000"/>
          <w:sz w:val="17"/>
          <w:szCs w:val="17"/>
        </w:rPr>
        <w:lastRenderedPageBreak/>
        <w:t>mediators of difficult behavior had a repertoire of responses to redirect students' behavior. Here are a few snippets we heard during our learning walk:</w:t>
      </w:r>
    </w:p>
    <w:p w:rsidR="00613B10" w:rsidRPr="00613B10" w:rsidRDefault="00613B10" w:rsidP="00613B10">
      <w:pPr>
        <w:numPr>
          <w:ilvl w:val="0"/>
          <w:numId w:val="2"/>
        </w:numPr>
        <w:spacing w:after="75" w:line="300" w:lineRule="atLeast"/>
        <w:ind w:left="-135"/>
        <w:textAlignment w:val="baseline"/>
        <w:rPr>
          <w:rFonts w:ascii="Times" w:eastAsia="Times New Roman" w:hAnsi="Times" w:cs="Times New Roman"/>
          <w:color w:val="000000"/>
          <w:sz w:val="17"/>
          <w:szCs w:val="17"/>
        </w:rPr>
      </w:pPr>
      <w:r w:rsidRPr="00613B10">
        <w:rPr>
          <w:rFonts w:ascii="Times" w:eastAsia="Times New Roman" w:hAnsi="Times" w:cs="Times New Roman"/>
          <w:color w:val="000000"/>
          <w:sz w:val="17"/>
          <w:szCs w:val="17"/>
        </w:rPr>
        <w:t>"You'll want to collect all of your things in the next 60 seconds before you line up to leave the room for lunch."</w:t>
      </w:r>
    </w:p>
    <w:p w:rsidR="00613B10" w:rsidRPr="00613B10" w:rsidRDefault="00613B10" w:rsidP="00613B10">
      <w:pPr>
        <w:numPr>
          <w:ilvl w:val="0"/>
          <w:numId w:val="2"/>
        </w:numPr>
        <w:spacing w:after="75" w:line="300" w:lineRule="atLeast"/>
        <w:ind w:left="-135"/>
        <w:textAlignment w:val="baseline"/>
        <w:rPr>
          <w:rFonts w:ascii="Times" w:eastAsia="Times New Roman" w:hAnsi="Times" w:cs="Times New Roman"/>
          <w:color w:val="000000"/>
          <w:sz w:val="17"/>
          <w:szCs w:val="17"/>
        </w:rPr>
      </w:pPr>
      <w:r w:rsidRPr="00613B10">
        <w:rPr>
          <w:rFonts w:ascii="Times" w:eastAsia="Times New Roman" w:hAnsi="Times" w:cs="Times New Roman"/>
          <w:color w:val="000000"/>
          <w:sz w:val="17"/>
          <w:szCs w:val="17"/>
        </w:rPr>
        <w:t xml:space="preserve">"It looks like you're moving toward a choice we can't accept in this classroom. Have you considered </w:t>
      </w:r>
      <w:proofErr w:type="gramStart"/>
      <w:r w:rsidRPr="00613B10">
        <w:rPr>
          <w:rFonts w:ascii="Times" w:eastAsia="Times New Roman" w:hAnsi="Times" w:cs="Times New Roman"/>
          <w:color w:val="000000"/>
          <w:sz w:val="17"/>
          <w:szCs w:val="17"/>
        </w:rPr>
        <w:t>instead …?</w:t>
      </w:r>
      <w:proofErr w:type="gramEnd"/>
      <w:r w:rsidRPr="00613B10">
        <w:rPr>
          <w:rFonts w:ascii="Times" w:eastAsia="Times New Roman" w:hAnsi="Times" w:cs="Times New Roman"/>
          <w:color w:val="000000"/>
          <w:sz w:val="17"/>
          <w:szCs w:val="17"/>
        </w:rPr>
        <w:t>"</w:t>
      </w:r>
    </w:p>
    <w:p w:rsidR="00613B10" w:rsidRPr="00613B10" w:rsidRDefault="00613B10" w:rsidP="00613B10">
      <w:pPr>
        <w:numPr>
          <w:ilvl w:val="0"/>
          <w:numId w:val="2"/>
        </w:numPr>
        <w:spacing w:after="75" w:line="300" w:lineRule="atLeast"/>
        <w:ind w:left="-135"/>
        <w:textAlignment w:val="baseline"/>
        <w:rPr>
          <w:rFonts w:ascii="Times" w:eastAsia="Times New Roman" w:hAnsi="Times" w:cs="Times New Roman"/>
          <w:color w:val="000000"/>
          <w:sz w:val="17"/>
          <w:szCs w:val="17"/>
        </w:rPr>
      </w:pPr>
      <w:r w:rsidRPr="00613B10">
        <w:rPr>
          <w:rFonts w:ascii="Times" w:eastAsia="Times New Roman" w:hAnsi="Times" w:cs="Times New Roman"/>
          <w:color w:val="000000"/>
          <w:sz w:val="17"/>
          <w:szCs w:val="17"/>
        </w:rPr>
        <w:t>"When you show me that you're ready to work with your group by getting out your work from yesterday and bringing your voice down, then you can come back to the table."</w:t>
      </w:r>
    </w:p>
    <w:p w:rsidR="00613B10" w:rsidRPr="00613B10" w:rsidRDefault="00613B10" w:rsidP="00613B10">
      <w:pPr>
        <w:shd w:val="clear" w:color="auto" w:fill="FFFFFF"/>
        <w:spacing w:line="348" w:lineRule="atLeast"/>
        <w:textAlignment w:val="baseline"/>
        <w:rPr>
          <w:rFonts w:ascii="Times" w:hAnsi="Times" w:cs="Times New Roman"/>
          <w:b/>
          <w:bCs/>
          <w:color w:val="000000"/>
          <w:sz w:val="17"/>
          <w:szCs w:val="17"/>
        </w:rPr>
      </w:pPr>
      <w:r w:rsidRPr="00613B10">
        <w:rPr>
          <w:rFonts w:ascii="Times" w:hAnsi="Times" w:cs="Times New Roman"/>
          <w:b/>
          <w:bCs/>
          <w:color w:val="000000"/>
          <w:sz w:val="17"/>
          <w:szCs w:val="17"/>
        </w:rPr>
        <w:t>Find Models that Help You Improve</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Perhaps what teachers need most to improve their classroom management skills are models and tools. Often the best model of all is a master teacher. A team learning walk, particularly one that shadows familiar students through a variety of classes, is a powerful opportunity for teachers to learn with and from each other. Online and print resources, such as the book </w:t>
      </w:r>
      <w:r w:rsidRPr="00613B10">
        <w:rPr>
          <w:rFonts w:ascii="Times" w:hAnsi="Times" w:cs="Times New Roman"/>
          <w:i/>
          <w:iCs/>
          <w:color w:val="000000"/>
          <w:sz w:val="17"/>
          <w:szCs w:val="17"/>
          <w:bdr w:val="none" w:sz="0" w:space="0" w:color="auto" w:frame="1"/>
        </w:rPr>
        <w:t xml:space="preserve">Management in the Active </w:t>
      </w:r>
      <w:proofErr w:type="gramStart"/>
      <w:r w:rsidRPr="00613B10">
        <w:rPr>
          <w:rFonts w:ascii="Times" w:hAnsi="Times" w:cs="Times New Roman"/>
          <w:i/>
          <w:iCs/>
          <w:color w:val="000000"/>
          <w:sz w:val="17"/>
          <w:szCs w:val="17"/>
          <w:bdr w:val="none" w:sz="0" w:space="0" w:color="auto" w:frame="1"/>
        </w:rPr>
        <w:t>Classroom</w:t>
      </w:r>
      <w:r w:rsidRPr="00613B10">
        <w:rPr>
          <w:rFonts w:ascii="Times" w:hAnsi="Times" w:cs="Times New Roman"/>
          <w:color w:val="000000"/>
          <w:sz w:val="17"/>
          <w:szCs w:val="17"/>
        </w:rPr>
        <w:t>(</w:t>
      </w:r>
      <w:proofErr w:type="gramEnd"/>
      <w:r w:rsidRPr="00613B10">
        <w:rPr>
          <w:rFonts w:ascii="Times" w:hAnsi="Times" w:cs="Times New Roman"/>
          <w:color w:val="000000"/>
          <w:sz w:val="17"/>
          <w:szCs w:val="17"/>
        </w:rPr>
        <w:t xml:space="preserve">Berger, </w:t>
      </w:r>
      <w:proofErr w:type="spellStart"/>
      <w:r w:rsidRPr="00613B10">
        <w:rPr>
          <w:rFonts w:ascii="Times" w:hAnsi="Times" w:cs="Times New Roman"/>
          <w:color w:val="000000"/>
          <w:sz w:val="17"/>
          <w:szCs w:val="17"/>
        </w:rPr>
        <w:t>Strasser</w:t>
      </w:r>
      <w:proofErr w:type="spellEnd"/>
      <w:r w:rsidRPr="00613B10">
        <w:rPr>
          <w:rFonts w:ascii="Times" w:hAnsi="Times" w:cs="Times New Roman"/>
          <w:color w:val="000000"/>
          <w:sz w:val="17"/>
          <w:szCs w:val="17"/>
        </w:rPr>
        <w:t xml:space="preserve">, and </w:t>
      </w:r>
      <w:proofErr w:type="spellStart"/>
      <w:r w:rsidRPr="00613B10">
        <w:rPr>
          <w:rFonts w:ascii="Times" w:hAnsi="Times" w:cs="Times New Roman"/>
          <w:color w:val="000000"/>
          <w:sz w:val="17"/>
          <w:szCs w:val="17"/>
        </w:rPr>
        <w:t>Woodfin</w:t>
      </w:r>
      <w:proofErr w:type="spellEnd"/>
      <w:r w:rsidRPr="00613B10">
        <w:rPr>
          <w:rFonts w:ascii="Times" w:hAnsi="Times" w:cs="Times New Roman"/>
          <w:color w:val="000000"/>
          <w:sz w:val="17"/>
          <w:szCs w:val="17"/>
        </w:rPr>
        <w:t>, 2015), are another option. The book includes all of the videos described here, as well as typical scenarios and possible solutions for a variety of settings and grade levels. The full suite of open-source videos in </w:t>
      </w:r>
      <w:r w:rsidRPr="00613B10">
        <w:rPr>
          <w:rFonts w:ascii="Times" w:hAnsi="Times" w:cs="Times New Roman"/>
          <w:i/>
          <w:iCs/>
          <w:color w:val="000000"/>
          <w:sz w:val="17"/>
          <w:szCs w:val="17"/>
          <w:bdr w:val="none" w:sz="0" w:space="0" w:color="auto" w:frame="1"/>
        </w:rPr>
        <w:t>Management and the Active Classroom</w:t>
      </w:r>
      <w:r w:rsidRPr="00613B10">
        <w:rPr>
          <w:rFonts w:ascii="Times" w:hAnsi="Times" w:cs="Times New Roman"/>
          <w:color w:val="000000"/>
          <w:sz w:val="17"/>
          <w:szCs w:val="17"/>
        </w:rPr>
        <w:t> is freely available </w:t>
      </w:r>
      <w:hyperlink r:id="rId22" w:history="1">
        <w:r w:rsidRPr="00613B10">
          <w:rPr>
            <w:rFonts w:ascii="Times" w:hAnsi="Times" w:cs="Times New Roman"/>
            <w:color w:val="739501"/>
            <w:sz w:val="17"/>
            <w:szCs w:val="17"/>
            <w:u w:val="single"/>
            <w:bdr w:val="none" w:sz="0" w:space="0" w:color="auto" w:frame="1"/>
          </w:rPr>
          <w:t>here</w:t>
        </w:r>
      </w:hyperlink>
      <w:r w:rsidRPr="00613B10">
        <w:rPr>
          <w:rFonts w:ascii="Times" w:hAnsi="Times" w:cs="Times New Roman"/>
          <w:color w:val="000000"/>
          <w:sz w:val="17"/>
          <w:szCs w:val="17"/>
        </w:rPr>
        <w:t>.</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Pr>
          <w:rFonts w:ascii="Times" w:hAnsi="Times" w:cs="Times New Roman"/>
          <w:noProof/>
          <w:color w:val="000000"/>
          <w:sz w:val="17"/>
          <w:szCs w:val="17"/>
        </w:rPr>
        <w:drawing>
          <wp:inline distT="0" distB="0" distL="0" distR="0">
            <wp:extent cx="7366000" cy="152400"/>
            <wp:effectExtent l="0" t="0" r="0" b="0"/>
            <wp:docPr id="1" name="Picture 1" descr="http://www.ascd.org/ASCD/images/siteASCD/siteelements/dotted_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cd.org/ASCD/images/siteASCD/siteelements/dotted_rul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66000" cy="152400"/>
                    </a:xfrm>
                    <a:prstGeom prst="rect">
                      <a:avLst/>
                    </a:prstGeom>
                    <a:noFill/>
                    <a:ln>
                      <a:noFill/>
                    </a:ln>
                  </pic:spPr>
                </pic:pic>
              </a:graphicData>
            </a:graphic>
          </wp:inline>
        </w:drawing>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hyperlink r:id="rId24" w:history="1">
        <w:r w:rsidRPr="00613B10">
          <w:rPr>
            <w:rFonts w:ascii="Times" w:hAnsi="Times" w:cs="Times New Roman"/>
            <w:color w:val="739501"/>
            <w:sz w:val="17"/>
            <w:szCs w:val="17"/>
            <w:u w:val="single"/>
            <w:bdr w:val="none" w:sz="0" w:space="0" w:color="auto" w:frame="1"/>
          </w:rPr>
          <w:t xml:space="preserve">Anne </w:t>
        </w:r>
        <w:proofErr w:type="spellStart"/>
        <w:r w:rsidRPr="00613B10">
          <w:rPr>
            <w:rFonts w:ascii="Times" w:hAnsi="Times" w:cs="Times New Roman"/>
            <w:color w:val="739501"/>
            <w:sz w:val="17"/>
            <w:szCs w:val="17"/>
            <w:u w:val="single"/>
            <w:bdr w:val="none" w:sz="0" w:space="0" w:color="auto" w:frame="1"/>
          </w:rPr>
          <w:t>Vilen</w:t>
        </w:r>
        <w:proofErr w:type="spellEnd"/>
      </w:hyperlink>
      <w:r w:rsidRPr="00613B10">
        <w:rPr>
          <w:rFonts w:ascii="Times" w:hAnsi="Times" w:cs="Times New Roman"/>
          <w:color w:val="000000"/>
          <w:sz w:val="17"/>
          <w:szCs w:val="17"/>
        </w:rPr>
        <w:t> is a school coach for </w:t>
      </w:r>
      <w:hyperlink r:id="rId25" w:history="1">
        <w:r w:rsidRPr="00613B10">
          <w:rPr>
            <w:rFonts w:ascii="Times" w:hAnsi="Times" w:cs="Times New Roman"/>
            <w:color w:val="739501"/>
            <w:sz w:val="17"/>
            <w:szCs w:val="17"/>
            <w:u w:val="single"/>
            <w:bdr w:val="none" w:sz="0" w:space="0" w:color="auto" w:frame="1"/>
          </w:rPr>
          <w:t>EL Education</w:t>
        </w:r>
      </w:hyperlink>
      <w:r w:rsidRPr="00613B10">
        <w:rPr>
          <w:rFonts w:ascii="Times" w:hAnsi="Times" w:cs="Times New Roman"/>
          <w:color w:val="000000"/>
          <w:sz w:val="17"/>
          <w:szCs w:val="17"/>
        </w:rPr>
        <w:t xml:space="preserve"> (formerly Expeditionary Learning) and the author </w:t>
      </w:r>
      <w:proofErr w:type="spellStart"/>
      <w:r w:rsidRPr="00613B10">
        <w:rPr>
          <w:rFonts w:ascii="Times" w:hAnsi="Times" w:cs="Times New Roman"/>
          <w:color w:val="000000"/>
          <w:sz w:val="17"/>
          <w:szCs w:val="17"/>
        </w:rPr>
        <w:t>of</w:t>
      </w:r>
      <w:r w:rsidRPr="00613B10">
        <w:rPr>
          <w:rFonts w:ascii="Times" w:hAnsi="Times" w:cs="Times New Roman"/>
          <w:i/>
          <w:iCs/>
          <w:color w:val="000000"/>
          <w:sz w:val="17"/>
          <w:szCs w:val="17"/>
          <w:bdr w:val="none" w:sz="0" w:space="0" w:color="auto" w:frame="1"/>
        </w:rPr>
        <w:t>Transformational</w:t>
      </w:r>
      <w:proofErr w:type="spellEnd"/>
      <w:r w:rsidRPr="00613B10">
        <w:rPr>
          <w:rFonts w:ascii="Times" w:hAnsi="Times" w:cs="Times New Roman"/>
          <w:i/>
          <w:iCs/>
          <w:color w:val="000000"/>
          <w:sz w:val="17"/>
          <w:szCs w:val="17"/>
          <w:bdr w:val="none" w:sz="0" w:space="0" w:color="auto" w:frame="1"/>
        </w:rPr>
        <w:t xml:space="preserve"> Literacy: Making the Common Core Shift with Work that Matters</w:t>
      </w:r>
      <w:r w:rsidRPr="00613B10">
        <w:rPr>
          <w:rFonts w:ascii="Times" w:hAnsi="Times" w:cs="Times New Roman"/>
          <w:color w:val="000000"/>
          <w:sz w:val="17"/>
          <w:szCs w:val="17"/>
        </w:rPr>
        <w:t> (2014) and </w:t>
      </w:r>
      <w:r w:rsidRPr="00613B10">
        <w:rPr>
          <w:rFonts w:ascii="Times" w:hAnsi="Times" w:cs="Times New Roman"/>
          <w:i/>
          <w:iCs/>
          <w:color w:val="000000"/>
          <w:sz w:val="17"/>
          <w:szCs w:val="17"/>
          <w:bdr w:val="none" w:sz="0" w:space="0" w:color="auto" w:frame="1"/>
        </w:rPr>
        <w:t>Learning that Lasts: Challenging, Engaging, and Empowering Students with Deeper Instruction</w:t>
      </w:r>
      <w:r w:rsidRPr="00613B10">
        <w:rPr>
          <w:rFonts w:ascii="Times" w:hAnsi="Times" w:cs="Times New Roman"/>
          <w:color w:val="000000"/>
          <w:sz w:val="17"/>
          <w:szCs w:val="17"/>
        </w:rPr>
        <w:t> (2016). Previously, she taught language arts in middle and high school and served as the director of program and professional development in a high-performing charter school.</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color w:val="000000"/>
          <w:sz w:val="17"/>
          <w:szCs w:val="17"/>
        </w:rPr>
        <w:t> </w:t>
      </w:r>
    </w:p>
    <w:p w:rsidR="00613B10" w:rsidRPr="00613B10" w:rsidRDefault="00613B10" w:rsidP="00613B10">
      <w:pPr>
        <w:shd w:val="clear" w:color="auto" w:fill="FFFFFF"/>
        <w:spacing w:line="348" w:lineRule="atLeast"/>
        <w:textAlignment w:val="baseline"/>
        <w:rPr>
          <w:rFonts w:ascii="Times" w:hAnsi="Times" w:cs="Times New Roman"/>
          <w:color w:val="000000"/>
          <w:sz w:val="17"/>
          <w:szCs w:val="17"/>
        </w:rPr>
      </w:pPr>
      <w:r w:rsidRPr="00613B10">
        <w:rPr>
          <w:rFonts w:ascii="Times" w:hAnsi="Times" w:cs="Times New Roman"/>
          <w:i/>
          <w:iCs/>
          <w:color w:val="000000"/>
          <w:sz w:val="17"/>
          <w:szCs w:val="17"/>
          <w:bdr w:val="none" w:sz="0" w:space="0" w:color="auto" w:frame="1"/>
        </w:rPr>
        <w:t>ASCD Express,</w:t>
      </w:r>
      <w:r w:rsidRPr="00613B10">
        <w:rPr>
          <w:rFonts w:ascii="Times" w:hAnsi="Times" w:cs="Times New Roman"/>
          <w:color w:val="000000"/>
          <w:sz w:val="17"/>
          <w:szCs w:val="17"/>
        </w:rPr>
        <w:t xml:space="preserve"> Vol. 11, No. 15. </w:t>
      </w:r>
      <w:proofErr w:type="gramStart"/>
      <w:r w:rsidRPr="00613B10">
        <w:rPr>
          <w:rFonts w:ascii="Times" w:hAnsi="Times" w:cs="Times New Roman"/>
          <w:color w:val="000000"/>
          <w:sz w:val="17"/>
          <w:szCs w:val="17"/>
        </w:rPr>
        <w:t>Copyright 2016 by ASCD.</w:t>
      </w:r>
      <w:proofErr w:type="gramEnd"/>
      <w:r w:rsidRPr="00613B10">
        <w:rPr>
          <w:rFonts w:ascii="Times" w:hAnsi="Times" w:cs="Times New Roman"/>
          <w:color w:val="000000"/>
          <w:sz w:val="17"/>
          <w:szCs w:val="17"/>
        </w:rPr>
        <w:t xml:space="preserve"> All rights reserved. Visit</w:t>
      </w:r>
      <w:hyperlink r:id="rId26" w:history="1">
        <w:r w:rsidRPr="00613B10">
          <w:rPr>
            <w:rFonts w:ascii="Times" w:hAnsi="Times" w:cs="Times New Roman"/>
            <w:color w:val="739501"/>
            <w:sz w:val="17"/>
            <w:szCs w:val="17"/>
            <w:u w:val="single"/>
            <w:bdr w:val="none" w:sz="0" w:space="0" w:color="auto" w:frame="1"/>
          </w:rPr>
          <w:t>www.ascd.org/ascdexpress</w:t>
        </w:r>
      </w:hyperlink>
      <w:r w:rsidRPr="00613B10">
        <w:rPr>
          <w:rFonts w:ascii="Times" w:hAnsi="Times" w:cs="Times New Roman"/>
          <w:color w:val="000000"/>
          <w:sz w:val="17"/>
          <w:szCs w:val="17"/>
        </w:rPr>
        <w:t>.</w:t>
      </w:r>
    </w:p>
    <w:p w:rsidR="00613B10" w:rsidRPr="00613B10" w:rsidRDefault="00613B10" w:rsidP="00613B10">
      <w:pPr>
        <w:shd w:val="clear" w:color="auto" w:fill="F6F7E4"/>
        <w:textAlignment w:val="baseline"/>
        <w:rPr>
          <w:rFonts w:ascii="Arial" w:eastAsia="Times New Roman" w:hAnsi="Arial" w:cs="Arial"/>
          <w:color w:val="000000"/>
          <w:sz w:val="20"/>
          <w:szCs w:val="20"/>
        </w:rPr>
      </w:pPr>
      <w:bookmarkStart w:id="0" w:name="15022"/>
      <w:bookmarkEnd w:id="0"/>
      <w:r>
        <w:rPr>
          <w:rFonts w:ascii="Arial" w:eastAsia="Times New Roman" w:hAnsi="Arial" w:cs="Arial"/>
          <w:noProof/>
          <w:color w:val="000000"/>
          <w:sz w:val="20"/>
          <w:szCs w:val="20"/>
        </w:rPr>
        <w:drawing>
          <wp:inline distT="0" distB="0" distL="0" distR="0">
            <wp:extent cx="3479800" cy="499745"/>
            <wp:effectExtent l="0" t="0" r="0" b="8255"/>
            <wp:docPr id="2" name="Picture 2" descr="SCD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 Expres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9800" cy="499745"/>
                    </a:xfrm>
                    <a:prstGeom prst="rect">
                      <a:avLst/>
                    </a:prstGeom>
                    <a:noFill/>
                    <a:ln>
                      <a:noFill/>
                    </a:ln>
                  </pic:spPr>
                </pic:pic>
              </a:graphicData>
            </a:graphic>
          </wp:inline>
        </w:drawing>
      </w:r>
    </w:p>
    <w:p w:rsidR="00613B10" w:rsidRPr="00613B10" w:rsidRDefault="00613B10" w:rsidP="00613B10">
      <w:pPr>
        <w:shd w:val="clear" w:color="auto" w:fill="F6F7E4"/>
        <w:textAlignment w:val="baseline"/>
        <w:outlineLvl w:val="1"/>
        <w:rPr>
          <w:rFonts w:ascii="Arial" w:eastAsia="Times New Roman" w:hAnsi="Arial" w:cs="Arial"/>
          <w:b/>
          <w:bCs/>
          <w:color w:val="000000"/>
          <w:sz w:val="20"/>
          <w:szCs w:val="20"/>
        </w:rPr>
      </w:pPr>
      <w:r w:rsidRPr="00613B10">
        <w:rPr>
          <w:rFonts w:ascii="Arial" w:eastAsia="Times New Roman" w:hAnsi="Arial" w:cs="Arial"/>
          <w:b/>
          <w:bCs/>
          <w:color w:val="000000"/>
          <w:sz w:val="20"/>
          <w:szCs w:val="20"/>
        </w:rPr>
        <w:t>Ideas from the Field</w:t>
      </w:r>
    </w:p>
    <w:p w:rsidR="00613B10" w:rsidRPr="00613B10" w:rsidRDefault="00613B10" w:rsidP="00613B10">
      <w:pPr>
        <w:shd w:val="clear" w:color="auto" w:fill="799D01"/>
        <w:spacing w:line="300" w:lineRule="atLeast"/>
        <w:textAlignment w:val="baseline"/>
        <w:rPr>
          <w:rFonts w:ascii="Arial" w:hAnsi="Arial" w:cs="Arial"/>
          <w:color w:val="F2F4EA"/>
          <w:sz w:val="17"/>
          <w:szCs w:val="17"/>
        </w:rPr>
      </w:pPr>
      <w:r w:rsidRPr="00613B10">
        <w:rPr>
          <w:rFonts w:ascii="Arial" w:hAnsi="Arial" w:cs="Arial"/>
          <w:color w:val="F2F4EA"/>
          <w:sz w:val="17"/>
          <w:szCs w:val="17"/>
        </w:rPr>
        <w:t>Subscribe to </w:t>
      </w:r>
      <w:r w:rsidRPr="00613B10">
        <w:rPr>
          <w:rFonts w:ascii="Arial" w:hAnsi="Arial" w:cs="Arial"/>
          <w:i/>
          <w:iCs/>
          <w:color w:val="F2F4EA"/>
          <w:sz w:val="17"/>
          <w:szCs w:val="17"/>
          <w:bdr w:val="none" w:sz="0" w:space="0" w:color="auto" w:frame="1"/>
        </w:rPr>
        <w:t>ASCD Express</w:t>
      </w:r>
      <w:r w:rsidRPr="00613B10">
        <w:rPr>
          <w:rFonts w:ascii="Arial" w:hAnsi="Arial" w:cs="Arial"/>
          <w:color w:val="F2F4EA"/>
          <w:sz w:val="17"/>
          <w:szCs w:val="17"/>
        </w:rPr>
        <w:t xml:space="preserve">, our twice-monthly e-mail </w:t>
      </w:r>
      <w:proofErr w:type="gramStart"/>
      <w:r w:rsidRPr="00613B10">
        <w:rPr>
          <w:rFonts w:ascii="Arial" w:hAnsi="Arial" w:cs="Arial"/>
          <w:color w:val="F2F4EA"/>
          <w:sz w:val="17"/>
          <w:szCs w:val="17"/>
        </w:rPr>
        <w:t>newsletter,</w:t>
      </w:r>
      <w:proofErr w:type="gramEnd"/>
      <w:r w:rsidRPr="00613B10">
        <w:rPr>
          <w:rFonts w:ascii="Arial" w:hAnsi="Arial" w:cs="Arial"/>
          <w:color w:val="F2F4EA"/>
          <w:sz w:val="17"/>
          <w:szCs w:val="17"/>
        </w:rPr>
        <w:t xml:space="preserve"> to have practical, actionable strategies and information delivered to your e-mail inbox twice a month.</w:t>
      </w:r>
    </w:p>
    <w:p w:rsidR="00613B10" w:rsidRPr="00613B10" w:rsidRDefault="00613B10" w:rsidP="00613B10">
      <w:pPr>
        <w:shd w:val="clear" w:color="auto" w:fill="799D01"/>
        <w:textAlignment w:val="baseline"/>
        <w:rPr>
          <w:rFonts w:ascii="Arial" w:eastAsia="Times New Roman" w:hAnsi="Arial" w:cs="Arial"/>
          <w:color w:val="F2F4EA"/>
          <w:sz w:val="20"/>
          <w:szCs w:val="20"/>
        </w:rPr>
      </w:pPr>
      <w:hyperlink r:id="rId28" w:tooltip="Click to Subscribe Now" w:history="1">
        <w:r w:rsidRPr="00613B10">
          <w:rPr>
            <w:rFonts w:ascii="Arial" w:eastAsia="Times New Roman" w:hAnsi="Arial" w:cs="Arial"/>
            <w:b/>
            <w:bCs/>
            <w:caps/>
            <w:color w:val="F2F4EA"/>
            <w:sz w:val="17"/>
            <w:szCs w:val="17"/>
            <w:u w:val="single"/>
            <w:bdr w:val="single" w:sz="6" w:space="0" w:color="F2F4EA" w:frame="1"/>
          </w:rPr>
          <w:t>SUBSCRIBE NOW</w:t>
        </w:r>
      </w:hyperlink>
    </w:p>
    <w:p w:rsidR="00613B10" w:rsidRPr="00613B10" w:rsidRDefault="00613B10" w:rsidP="00613B10">
      <w:pPr>
        <w:shd w:val="clear" w:color="auto" w:fill="FFFFFF"/>
        <w:textAlignment w:val="baseline"/>
        <w:rPr>
          <w:rFonts w:ascii="Times" w:eastAsia="Times New Roman" w:hAnsi="Times" w:cs="Times New Roman"/>
          <w:color w:val="000000"/>
          <w:sz w:val="20"/>
          <w:szCs w:val="20"/>
        </w:rPr>
      </w:pPr>
      <w:bookmarkStart w:id="1" w:name="15009"/>
      <w:bookmarkEnd w:id="1"/>
      <w:r>
        <w:rPr>
          <w:rFonts w:ascii="Times" w:eastAsia="Times New Roman" w:hAnsi="Times" w:cs="Times New Roman"/>
          <w:noProof/>
          <w:color w:val="739501"/>
          <w:sz w:val="20"/>
          <w:szCs w:val="20"/>
          <w:bdr w:val="none" w:sz="0" w:space="0" w:color="auto" w:frame="1"/>
        </w:rPr>
        <w:lastRenderedPageBreak/>
        <w:drawing>
          <wp:inline distT="0" distB="0" distL="0" distR="0">
            <wp:extent cx="3810000" cy="3175000"/>
            <wp:effectExtent l="0" t="0" r="0" b="0"/>
            <wp:docPr id="3" name="Picture 3" descr="SCD - Excellence Through Equity by Alan M. Blankstein and Pedro Noguera">
              <a:hlinkClick xmlns:a="http://schemas.openxmlformats.org/drawingml/2006/main" r:id="rId2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 - Excellence Through Equity by Alan M. Blankstein and Pedro Noguera">
                      <a:hlinkClick r:id="rId29" tgtFrame="&quot;_top&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p>
    <w:p w:rsidR="00613B10" w:rsidRPr="00613B10" w:rsidRDefault="00613B10" w:rsidP="00613B10">
      <w:pPr>
        <w:shd w:val="clear" w:color="auto" w:fill="FFFFFF"/>
        <w:textAlignment w:val="baseline"/>
        <w:outlineLvl w:val="1"/>
        <w:rPr>
          <w:rFonts w:ascii="Times" w:eastAsia="Times New Roman" w:hAnsi="Times" w:cs="Times New Roman"/>
          <w:b/>
          <w:bCs/>
          <w:color w:val="000000"/>
          <w:sz w:val="20"/>
          <w:szCs w:val="20"/>
        </w:rPr>
      </w:pPr>
      <w:bookmarkStart w:id="2" w:name="15016"/>
      <w:bookmarkEnd w:id="2"/>
      <w:r w:rsidRPr="00613B10">
        <w:rPr>
          <w:rFonts w:ascii="Times" w:eastAsia="Times New Roman" w:hAnsi="Times" w:cs="Times New Roman"/>
          <w:b/>
          <w:bCs/>
          <w:color w:val="000000"/>
          <w:sz w:val="20"/>
          <w:szCs w:val="20"/>
        </w:rPr>
        <w:t>Permissions</w:t>
      </w:r>
    </w:p>
    <w:p w:rsidR="00613B10" w:rsidRPr="00613B10" w:rsidRDefault="00613B10" w:rsidP="00613B10">
      <w:pPr>
        <w:shd w:val="clear" w:color="auto" w:fill="FFFFFF"/>
        <w:spacing w:line="300" w:lineRule="atLeast"/>
        <w:textAlignment w:val="baseline"/>
        <w:rPr>
          <w:rFonts w:ascii="Times" w:hAnsi="Times" w:cs="Times New Roman"/>
          <w:color w:val="000000"/>
          <w:sz w:val="17"/>
          <w:szCs w:val="17"/>
        </w:rPr>
      </w:pPr>
      <w:r w:rsidRPr="00613B10">
        <w:rPr>
          <w:rFonts w:ascii="Times" w:hAnsi="Times" w:cs="Times New Roman"/>
          <w:color w:val="000000"/>
          <w:sz w:val="17"/>
          <w:szCs w:val="17"/>
        </w:rPr>
        <w:t>ASCD respects intellectual property rights and adheres to the laws governing them. Learn more about our permissions policy and submit your request online.</w:t>
      </w:r>
    </w:p>
    <w:p w:rsidR="00613B10" w:rsidRPr="00613B10" w:rsidRDefault="00613B10" w:rsidP="00613B10">
      <w:pPr>
        <w:numPr>
          <w:ilvl w:val="0"/>
          <w:numId w:val="3"/>
        </w:numPr>
        <w:shd w:val="clear" w:color="auto" w:fill="FFFFFF"/>
        <w:spacing w:line="300" w:lineRule="atLeast"/>
        <w:ind w:left="0"/>
        <w:textAlignment w:val="baseline"/>
        <w:rPr>
          <w:rFonts w:ascii="Times" w:eastAsia="Times New Roman" w:hAnsi="Times" w:cs="Times New Roman"/>
          <w:color w:val="000000"/>
          <w:sz w:val="17"/>
          <w:szCs w:val="17"/>
        </w:rPr>
      </w:pPr>
      <w:hyperlink r:id="rId31" w:history="1">
        <w:r w:rsidRPr="00613B10">
          <w:rPr>
            <w:rFonts w:ascii="Times" w:eastAsia="Times New Roman" w:hAnsi="Times" w:cs="Times New Roman"/>
            <w:color w:val="739501"/>
            <w:sz w:val="17"/>
            <w:szCs w:val="17"/>
            <w:u w:val="single"/>
            <w:bdr w:val="none" w:sz="0" w:space="0" w:color="auto" w:frame="1"/>
          </w:rPr>
          <w:t>Policies and Requests</w:t>
        </w:r>
      </w:hyperlink>
    </w:p>
    <w:p w:rsidR="00613B10" w:rsidRPr="00613B10" w:rsidRDefault="00613B10" w:rsidP="00613B10">
      <w:pPr>
        <w:numPr>
          <w:ilvl w:val="0"/>
          <w:numId w:val="3"/>
        </w:numPr>
        <w:shd w:val="clear" w:color="auto" w:fill="FFFFFF"/>
        <w:spacing w:line="300" w:lineRule="atLeast"/>
        <w:ind w:left="0"/>
        <w:textAlignment w:val="baseline"/>
        <w:rPr>
          <w:rFonts w:ascii="Times" w:eastAsia="Times New Roman" w:hAnsi="Times" w:cs="Times New Roman"/>
          <w:color w:val="000000"/>
          <w:sz w:val="17"/>
          <w:szCs w:val="17"/>
        </w:rPr>
      </w:pPr>
      <w:hyperlink r:id="rId32" w:history="1">
        <w:r w:rsidRPr="00613B10">
          <w:rPr>
            <w:rFonts w:ascii="Times" w:eastAsia="Times New Roman" w:hAnsi="Times" w:cs="Times New Roman"/>
            <w:color w:val="739501"/>
            <w:sz w:val="17"/>
            <w:szCs w:val="17"/>
            <w:u w:val="single"/>
            <w:bdr w:val="none" w:sz="0" w:space="0" w:color="auto" w:frame="1"/>
          </w:rPr>
          <w:t>Translations Rights</w:t>
        </w:r>
      </w:hyperlink>
    </w:p>
    <w:p w:rsidR="00613B10" w:rsidRPr="00613B10" w:rsidRDefault="00613B10" w:rsidP="00613B10">
      <w:pPr>
        <w:numPr>
          <w:ilvl w:val="0"/>
          <w:numId w:val="3"/>
        </w:numPr>
        <w:shd w:val="clear" w:color="auto" w:fill="FFFFFF"/>
        <w:spacing w:line="300" w:lineRule="atLeast"/>
        <w:ind w:left="0"/>
        <w:textAlignment w:val="baseline"/>
        <w:rPr>
          <w:rFonts w:ascii="Times" w:eastAsia="Times New Roman" w:hAnsi="Times" w:cs="Times New Roman"/>
          <w:color w:val="000000"/>
          <w:sz w:val="17"/>
          <w:szCs w:val="17"/>
        </w:rPr>
      </w:pPr>
      <w:hyperlink r:id="rId33" w:history="1">
        <w:r w:rsidRPr="00613B10">
          <w:rPr>
            <w:rFonts w:ascii="Times" w:eastAsia="Times New Roman" w:hAnsi="Times" w:cs="Times New Roman"/>
            <w:color w:val="739501"/>
            <w:sz w:val="17"/>
            <w:szCs w:val="17"/>
            <w:u w:val="single"/>
            <w:bdr w:val="none" w:sz="0" w:space="0" w:color="auto" w:frame="1"/>
          </w:rPr>
          <w:t>Books in Translation</w:t>
        </w:r>
      </w:hyperlink>
    </w:p>
    <w:p w:rsidR="00613B10" w:rsidRPr="00613B10" w:rsidRDefault="00613B10" w:rsidP="00613B10">
      <w:pPr>
        <w:shd w:val="clear" w:color="auto" w:fill="FFFFFF"/>
        <w:textAlignment w:val="baseline"/>
        <w:rPr>
          <w:rFonts w:ascii="Times" w:eastAsia="Times New Roman" w:hAnsi="Times" w:cs="Times New Roman"/>
          <w:color w:val="000000"/>
          <w:sz w:val="20"/>
          <w:szCs w:val="20"/>
        </w:rPr>
      </w:pPr>
      <w:bookmarkStart w:id="3" w:name="15017"/>
      <w:bookmarkEnd w:id="3"/>
      <w:r>
        <w:rPr>
          <w:rFonts w:ascii="Times" w:eastAsia="Times New Roman" w:hAnsi="Times" w:cs="Times New Roman"/>
          <w:noProof/>
          <w:color w:val="739501"/>
          <w:sz w:val="20"/>
          <w:szCs w:val="20"/>
          <w:bdr w:val="none" w:sz="0" w:space="0" w:color="auto" w:frame="1"/>
        </w:rPr>
        <w:drawing>
          <wp:inline distT="0" distB="0" distL="0" distR="0">
            <wp:extent cx="3810000" cy="3175000"/>
            <wp:effectExtent l="0" t="0" r="0" b="0"/>
            <wp:docPr id="4" name="Picture 4" descr="SCD - Become an Educator Advocate">
              <a:hlinkClick xmlns:a="http://schemas.openxmlformats.org/drawingml/2006/main" r:id="rId3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D - Become an Educator Advocate">
                      <a:hlinkClick r:id="rId34" tgtFrame="&quot;_top&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p>
    <w:bookmarkStart w:id="4" w:name="15018"/>
    <w:bookmarkStart w:id="5" w:name="15020"/>
    <w:bookmarkEnd w:id="4"/>
    <w:bookmarkEnd w:id="5"/>
    <w:p w:rsidR="00613B10" w:rsidRPr="00613B10" w:rsidRDefault="00613B10" w:rsidP="00613B10">
      <w:pPr>
        <w:numPr>
          <w:ilvl w:val="0"/>
          <w:numId w:val="4"/>
        </w:numPr>
        <w:shd w:val="clear" w:color="auto" w:fill="393939"/>
        <w:spacing w:line="180" w:lineRule="atLeast"/>
        <w:ind w:left="0"/>
        <w:textAlignment w:val="baseline"/>
        <w:rPr>
          <w:rFonts w:ascii="Arial" w:eastAsia="Times New Roman" w:hAnsi="Arial" w:cs="Arial"/>
          <w:color w:val="393939"/>
        </w:rPr>
      </w:pPr>
      <w:r w:rsidRPr="00613B10">
        <w:rPr>
          <w:rFonts w:ascii="Arial" w:eastAsia="Times New Roman" w:hAnsi="Arial" w:cs="Arial"/>
          <w:color w:val="393939"/>
        </w:rPr>
        <w:fldChar w:fldCharType="begin"/>
      </w:r>
      <w:r w:rsidRPr="00613B10">
        <w:rPr>
          <w:rFonts w:ascii="Arial" w:eastAsia="Times New Roman" w:hAnsi="Arial" w:cs="Arial"/>
          <w:color w:val="393939"/>
        </w:rPr>
        <w:instrText xml:space="preserve"> HYPERLINK "https://www.facebook.com/ascd.org" \o "Click to Open ASCD on Facebook" \t "_blank" </w:instrText>
      </w:r>
      <w:r w:rsidRPr="00613B10">
        <w:rPr>
          <w:rFonts w:ascii="Arial" w:eastAsia="Times New Roman" w:hAnsi="Arial" w:cs="Arial"/>
          <w:color w:val="393939"/>
        </w:rPr>
      </w:r>
      <w:r w:rsidRPr="00613B10">
        <w:rPr>
          <w:rFonts w:ascii="Arial" w:eastAsia="Times New Roman" w:hAnsi="Arial" w:cs="Arial"/>
          <w:color w:val="393939"/>
        </w:rPr>
        <w:fldChar w:fldCharType="separate"/>
      </w:r>
      <w:r w:rsidRPr="00613B10">
        <w:rPr>
          <w:rFonts w:ascii="Arial" w:eastAsia="Times New Roman" w:hAnsi="Arial" w:cs="Arial"/>
          <w:color w:val="FFFFFF"/>
          <w:sz w:val="37"/>
          <w:szCs w:val="37"/>
          <w:bdr w:val="none" w:sz="0" w:space="0" w:color="auto" w:frame="1"/>
        </w:rPr>
        <w:br/>
      </w:r>
      <w:r w:rsidRPr="00613B10">
        <w:rPr>
          <w:rFonts w:ascii="Arial" w:eastAsia="Times New Roman" w:hAnsi="Arial" w:cs="Arial"/>
          <w:color w:val="393939"/>
        </w:rPr>
        <w:fldChar w:fldCharType="end"/>
      </w:r>
    </w:p>
    <w:p w:rsidR="00D317BE" w:rsidRDefault="00D317BE">
      <w:bookmarkStart w:id="6" w:name="_GoBack"/>
      <w:bookmarkEnd w:id="6"/>
    </w:p>
    <w:sectPr w:rsidR="00D317BE" w:rsidSect="00D31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73E"/>
    <w:multiLevelType w:val="multilevel"/>
    <w:tmpl w:val="E6DC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A2F04"/>
    <w:multiLevelType w:val="multilevel"/>
    <w:tmpl w:val="CA56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737D4"/>
    <w:multiLevelType w:val="multilevel"/>
    <w:tmpl w:val="0FEA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70330"/>
    <w:multiLevelType w:val="multilevel"/>
    <w:tmpl w:val="ECFC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10"/>
    <w:rsid w:val="00613B10"/>
    <w:rsid w:val="00D3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28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3B1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B10"/>
    <w:rPr>
      <w:rFonts w:ascii="Times" w:hAnsi="Times"/>
      <w:b/>
      <w:bCs/>
      <w:sz w:val="36"/>
      <w:szCs w:val="36"/>
    </w:rPr>
  </w:style>
  <w:style w:type="paragraph" w:styleId="NormalWeb">
    <w:name w:val="Normal (Web)"/>
    <w:basedOn w:val="Normal"/>
    <w:uiPriority w:val="99"/>
    <w:semiHidden/>
    <w:unhideWhenUsed/>
    <w:rsid w:val="00613B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3B10"/>
  </w:style>
  <w:style w:type="character" w:styleId="Hyperlink">
    <w:name w:val="Hyperlink"/>
    <w:basedOn w:val="DefaultParagraphFont"/>
    <w:uiPriority w:val="99"/>
    <w:semiHidden/>
    <w:unhideWhenUsed/>
    <w:rsid w:val="00613B10"/>
    <w:rPr>
      <w:color w:val="0000FF"/>
      <w:u w:val="single"/>
    </w:rPr>
  </w:style>
  <w:style w:type="paragraph" w:customStyle="1" w:styleId="smalltext">
    <w:name w:val="smalltext"/>
    <w:basedOn w:val="Normal"/>
    <w:rsid w:val="00613B10"/>
    <w:pPr>
      <w:spacing w:before="100" w:beforeAutospacing="1" w:after="100" w:afterAutospacing="1"/>
    </w:pPr>
    <w:rPr>
      <w:rFonts w:ascii="Times" w:hAnsi="Times"/>
      <w:sz w:val="20"/>
      <w:szCs w:val="20"/>
    </w:rPr>
  </w:style>
  <w:style w:type="character" w:customStyle="1" w:styleId="addthisseparator">
    <w:name w:val="addthis_separator"/>
    <w:basedOn w:val="DefaultParagraphFont"/>
    <w:rsid w:val="00613B10"/>
  </w:style>
  <w:style w:type="paragraph" w:customStyle="1" w:styleId="maintitle">
    <w:name w:val="maintitle"/>
    <w:basedOn w:val="Normal"/>
    <w:rsid w:val="00613B10"/>
    <w:pPr>
      <w:spacing w:before="100" w:beforeAutospacing="1" w:after="100" w:afterAutospacing="1"/>
    </w:pPr>
    <w:rPr>
      <w:rFonts w:ascii="Times" w:hAnsi="Times"/>
      <w:sz w:val="20"/>
      <w:szCs w:val="20"/>
    </w:rPr>
  </w:style>
  <w:style w:type="paragraph" w:customStyle="1" w:styleId="authortext">
    <w:name w:val="authortext"/>
    <w:basedOn w:val="Normal"/>
    <w:rsid w:val="00613B10"/>
    <w:pPr>
      <w:spacing w:before="100" w:beforeAutospacing="1" w:after="100" w:afterAutospacing="1"/>
    </w:pPr>
    <w:rPr>
      <w:rFonts w:ascii="Times" w:hAnsi="Times"/>
      <w:sz w:val="20"/>
      <w:szCs w:val="20"/>
    </w:rPr>
  </w:style>
  <w:style w:type="paragraph" w:customStyle="1" w:styleId="subhead2">
    <w:name w:val="subhead2"/>
    <w:basedOn w:val="Normal"/>
    <w:rsid w:val="00613B10"/>
    <w:pPr>
      <w:spacing w:before="100" w:beforeAutospacing="1" w:after="100" w:afterAutospacing="1"/>
    </w:pPr>
    <w:rPr>
      <w:rFonts w:ascii="Times" w:hAnsi="Times"/>
      <w:sz w:val="20"/>
      <w:szCs w:val="20"/>
    </w:rPr>
  </w:style>
  <w:style w:type="paragraph" w:customStyle="1" w:styleId="maintext">
    <w:name w:val="maintext"/>
    <w:basedOn w:val="Normal"/>
    <w:rsid w:val="00613B1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13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B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3B1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B10"/>
    <w:rPr>
      <w:rFonts w:ascii="Times" w:hAnsi="Times"/>
      <w:b/>
      <w:bCs/>
      <w:sz w:val="36"/>
      <w:szCs w:val="36"/>
    </w:rPr>
  </w:style>
  <w:style w:type="paragraph" w:styleId="NormalWeb">
    <w:name w:val="Normal (Web)"/>
    <w:basedOn w:val="Normal"/>
    <w:uiPriority w:val="99"/>
    <w:semiHidden/>
    <w:unhideWhenUsed/>
    <w:rsid w:val="00613B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3B10"/>
  </w:style>
  <w:style w:type="character" w:styleId="Hyperlink">
    <w:name w:val="Hyperlink"/>
    <w:basedOn w:val="DefaultParagraphFont"/>
    <w:uiPriority w:val="99"/>
    <w:semiHidden/>
    <w:unhideWhenUsed/>
    <w:rsid w:val="00613B10"/>
    <w:rPr>
      <w:color w:val="0000FF"/>
      <w:u w:val="single"/>
    </w:rPr>
  </w:style>
  <w:style w:type="paragraph" w:customStyle="1" w:styleId="smalltext">
    <w:name w:val="smalltext"/>
    <w:basedOn w:val="Normal"/>
    <w:rsid w:val="00613B10"/>
    <w:pPr>
      <w:spacing w:before="100" w:beforeAutospacing="1" w:after="100" w:afterAutospacing="1"/>
    </w:pPr>
    <w:rPr>
      <w:rFonts w:ascii="Times" w:hAnsi="Times"/>
      <w:sz w:val="20"/>
      <w:szCs w:val="20"/>
    </w:rPr>
  </w:style>
  <w:style w:type="character" w:customStyle="1" w:styleId="addthisseparator">
    <w:name w:val="addthis_separator"/>
    <w:basedOn w:val="DefaultParagraphFont"/>
    <w:rsid w:val="00613B10"/>
  </w:style>
  <w:style w:type="paragraph" w:customStyle="1" w:styleId="maintitle">
    <w:name w:val="maintitle"/>
    <w:basedOn w:val="Normal"/>
    <w:rsid w:val="00613B10"/>
    <w:pPr>
      <w:spacing w:before="100" w:beforeAutospacing="1" w:after="100" w:afterAutospacing="1"/>
    </w:pPr>
    <w:rPr>
      <w:rFonts w:ascii="Times" w:hAnsi="Times"/>
      <w:sz w:val="20"/>
      <w:szCs w:val="20"/>
    </w:rPr>
  </w:style>
  <w:style w:type="paragraph" w:customStyle="1" w:styleId="authortext">
    <w:name w:val="authortext"/>
    <w:basedOn w:val="Normal"/>
    <w:rsid w:val="00613B10"/>
    <w:pPr>
      <w:spacing w:before="100" w:beforeAutospacing="1" w:after="100" w:afterAutospacing="1"/>
    </w:pPr>
    <w:rPr>
      <w:rFonts w:ascii="Times" w:hAnsi="Times"/>
      <w:sz w:val="20"/>
      <w:szCs w:val="20"/>
    </w:rPr>
  </w:style>
  <w:style w:type="paragraph" w:customStyle="1" w:styleId="subhead2">
    <w:name w:val="subhead2"/>
    <w:basedOn w:val="Normal"/>
    <w:rsid w:val="00613B10"/>
    <w:pPr>
      <w:spacing w:before="100" w:beforeAutospacing="1" w:after="100" w:afterAutospacing="1"/>
    </w:pPr>
    <w:rPr>
      <w:rFonts w:ascii="Times" w:hAnsi="Times"/>
      <w:sz w:val="20"/>
      <w:szCs w:val="20"/>
    </w:rPr>
  </w:style>
  <w:style w:type="paragraph" w:customStyle="1" w:styleId="maintext">
    <w:name w:val="maintext"/>
    <w:basedOn w:val="Normal"/>
    <w:rsid w:val="00613B1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13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B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57882">
      <w:bodyDiv w:val="1"/>
      <w:marLeft w:val="0"/>
      <w:marRight w:val="0"/>
      <w:marTop w:val="0"/>
      <w:marBottom w:val="0"/>
      <w:divBdr>
        <w:top w:val="none" w:sz="0" w:space="0" w:color="auto"/>
        <w:left w:val="none" w:sz="0" w:space="0" w:color="auto"/>
        <w:bottom w:val="none" w:sz="0" w:space="0" w:color="auto"/>
        <w:right w:val="none" w:sz="0" w:space="0" w:color="auto"/>
      </w:divBdr>
      <w:divsChild>
        <w:div w:id="279147230">
          <w:marLeft w:val="0"/>
          <w:marRight w:val="0"/>
          <w:marTop w:val="0"/>
          <w:marBottom w:val="0"/>
          <w:divBdr>
            <w:top w:val="none" w:sz="0" w:space="0" w:color="auto"/>
            <w:left w:val="none" w:sz="0" w:space="0" w:color="auto"/>
            <w:bottom w:val="none" w:sz="0" w:space="0" w:color="auto"/>
            <w:right w:val="none" w:sz="0" w:space="0" w:color="auto"/>
          </w:divBdr>
          <w:divsChild>
            <w:div w:id="793716165">
              <w:marLeft w:val="0"/>
              <w:marRight w:val="0"/>
              <w:marTop w:val="0"/>
              <w:marBottom w:val="0"/>
              <w:divBdr>
                <w:top w:val="none" w:sz="0" w:space="0" w:color="auto"/>
                <w:left w:val="none" w:sz="0" w:space="0" w:color="auto"/>
                <w:bottom w:val="none" w:sz="0" w:space="0" w:color="auto"/>
                <w:right w:val="none" w:sz="0" w:space="0" w:color="auto"/>
              </w:divBdr>
              <w:divsChild>
                <w:div w:id="1766076637">
                  <w:marLeft w:val="0"/>
                  <w:marRight w:val="0"/>
                  <w:marTop w:val="0"/>
                  <w:marBottom w:val="0"/>
                  <w:divBdr>
                    <w:top w:val="none" w:sz="0" w:space="0" w:color="auto"/>
                    <w:left w:val="none" w:sz="0" w:space="0" w:color="auto"/>
                    <w:bottom w:val="none" w:sz="0" w:space="0" w:color="auto"/>
                    <w:right w:val="none" w:sz="0" w:space="0" w:color="auto"/>
                  </w:divBdr>
                  <w:divsChild>
                    <w:div w:id="1723285658">
                      <w:marLeft w:val="-225"/>
                      <w:marRight w:val="-225"/>
                      <w:marTop w:val="0"/>
                      <w:marBottom w:val="0"/>
                      <w:divBdr>
                        <w:top w:val="none" w:sz="0" w:space="0" w:color="auto"/>
                        <w:left w:val="none" w:sz="0" w:space="0" w:color="auto"/>
                        <w:bottom w:val="none" w:sz="0" w:space="0" w:color="auto"/>
                        <w:right w:val="none" w:sz="0" w:space="0" w:color="auto"/>
                      </w:divBdr>
                      <w:divsChild>
                        <w:div w:id="2015182068">
                          <w:marLeft w:val="0"/>
                          <w:marRight w:val="0"/>
                          <w:marTop w:val="0"/>
                          <w:marBottom w:val="0"/>
                          <w:divBdr>
                            <w:top w:val="none" w:sz="0" w:space="0" w:color="auto"/>
                            <w:left w:val="none" w:sz="0" w:space="0" w:color="auto"/>
                            <w:bottom w:val="none" w:sz="0" w:space="0" w:color="auto"/>
                            <w:right w:val="none" w:sz="0" w:space="0" w:color="auto"/>
                          </w:divBdr>
                          <w:divsChild>
                            <w:div w:id="1219048782">
                              <w:marLeft w:val="0"/>
                              <w:marRight w:val="0"/>
                              <w:marTop w:val="0"/>
                              <w:marBottom w:val="0"/>
                              <w:divBdr>
                                <w:top w:val="none" w:sz="0" w:space="0" w:color="auto"/>
                                <w:left w:val="none" w:sz="0" w:space="0" w:color="auto"/>
                                <w:bottom w:val="none" w:sz="0" w:space="0" w:color="auto"/>
                                <w:right w:val="none" w:sz="0" w:space="0" w:color="auto"/>
                              </w:divBdr>
                              <w:divsChild>
                                <w:div w:id="1969168174">
                                  <w:marLeft w:val="0"/>
                                  <w:marRight w:val="0"/>
                                  <w:marTop w:val="0"/>
                                  <w:marBottom w:val="0"/>
                                  <w:divBdr>
                                    <w:top w:val="none" w:sz="0" w:space="0" w:color="auto"/>
                                    <w:left w:val="none" w:sz="0" w:space="0" w:color="auto"/>
                                    <w:bottom w:val="none" w:sz="0" w:space="0" w:color="auto"/>
                                    <w:right w:val="none" w:sz="0" w:space="0" w:color="auto"/>
                                  </w:divBdr>
                                  <w:divsChild>
                                    <w:div w:id="624891161">
                                      <w:marLeft w:val="0"/>
                                      <w:marRight w:val="0"/>
                                      <w:marTop w:val="0"/>
                                      <w:marBottom w:val="0"/>
                                      <w:divBdr>
                                        <w:top w:val="none" w:sz="0" w:space="0" w:color="auto"/>
                                        <w:left w:val="none" w:sz="0" w:space="0" w:color="auto"/>
                                        <w:bottom w:val="none" w:sz="0" w:space="0" w:color="auto"/>
                                        <w:right w:val="none" w:sz="0" w:space="0" w:color="auto"/>
                                      </w:divBdr>
                                      <w:divsChild>
                                        <w:div w:id="729154905">
                                          <w:marLeft w:val="0"/>
                                          <w:marRight w:val="0"/>
                                          <w:marTop w:val="0"/>
                                          <w:marBottom w:val="0"/>
                                          <w:divBdr>
                                            <w:top w:val="none" w:sz="0" w:space="0" w:color="auto"/>
                                            <w:left w:val="none" w:sz="0" w:space="0" w:color="auto"/>
                                            <w:bottom w:val="none" w:sz="0" w:space="0" w:color="auto"/>
                                            <w:right w:val="none" w:sz="0" w:space="0" w:color="auto"/>
                                          </w:divBdr>
                                          <w:divsChild>
                                            <w:div w:id="1600139055">
                                              <w:marLeft w:val="0"/>
                                              <w:marRight w:val="0"/>
                                              <w:marTop w:val="0"/>
                                              <w:marBottom w:val="0"/>
                                              <w:divBdr>
                                                <w:top w:val="none" w:sz="0" w:space="0" w:color="auto"/>
                                                <w:left w:val="none" w:sz="0" w:space="0" w:color="auto"/>
                                                <w:bottom w:val="none" w:sz="0" w:space="0" w:color="auto"/>
                                                <w:right w:val="none" w:sz="0" w:space="0" w:color="auto"/>
                                              </w:divBdr>
                                              <w:divsChild>
                                                <w:div w:id="1777283408">
                                                  <w:marLeft w:val="0"/>
                                                  <w:marRight w:val="0"/>
                                                  <w:marTop w:val="0"/>
                                                  <w:marBottom w:val="0"/>
                                                  <w:divBdr>
                                                    <w:top w:val="none" w:sz="0" w:space="0" w:color="auto"/>
                                                    <w:left w:val="none" w:sz="0" w:space="0" w:color="auto"/>
                                                    <w:bottom w:val="none" w:sz="0" w:space="0" w:color="auto"/>
                                                    <w:right w:val="none" w:sz="0" w:space="0" w:color="auto"/>
                                                  </w:divBdr>
                                                  <w:divsChild>
                                                    <w:div w:id="736057206">
                                                      <w:marLeft w:val="0"/>
                                                      <w:marRight w:val="0"/>
                                                      <w:marTop w:val="0"/>
                                                      <w:marBottom w:val="0"/>
                                                      <w:divBdr>
                                                        <w:top w:val="none" w:sz="0" w:space="0" w:color="auto"/>
                                                        <w:left w:val="none" w:sz="0" w:space="0" w:color="auto"/>
                                                        <w:bottom w:val="none" w:sz="0" w:space="0" w:color="auto"/>
                                                        <w:right w:val="none" w:sz="0" w:space="0" w:color="auto"/>
                                                      </w:divBdr>
                                                      <w:divsChild>
                                                        <w:div w:id="8301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11682">
                  <w:marLeft w:val="0"/>
                  <w:marRight w:val="0"/>
                  <w:marTop w:val="0"/>
                  <w:marBottom w:val="0"/>
                  <w:divBdr>
                    <w:top w:val="none" w:sz="0" w:space="0" w:color="auto"/>
                    <w:left w:val="none" w:sz="0" w:space="0" w:color="auto"/>
                    <w:bottom w:val="none" w:sz="0" w:space="0" w:color="auto"/>
                    <w:right w:val="none" w:sz="0" w:space="0" w:color="auto"/>
                  </w:divBdr>
                  <w:divsChild>
                    <w:div w:id="1396706542">
                      <w:marLeft w:val="0"/>
                      <w:marRight w:val="0"/>
                      <w:marTop w:val="0"/>
                      <w:marBottom w:val="0"/>
                      <w:divBdr>
                        <w:top w:val="none" w:sz="0" w:space="0" w:color="auto"/>
                        <w:left w:val="none" w:sz="0" w:space="0" w:color="auto"/>
                        <w:bottom w:val="none" w:sz="0" w:space="0" w:color="auto"/>
                        <w:right w:val="none" w:sz="0" w:space="0" w:color="auto"/>
                      </w:divBdr>
                      <w:divsChild>
                        <w:div w:id="1071122815">
                          <w:marLeft w:val="0"/>
                          <w:marRight w:val="0"/>
                          <w:marTop w:val="0"/>
                          <w:marBottom w:val="0"/>
                          <w:divBdr>
                            <w:top w:val="none" w:sz="0" w:space="0" w:color="auto"/>
                            <w:left w:val="none" w:sz="0" w:space="0" w:color="auto"/>
                            <w:bottom w:val="none" w:sz="0" w:space="0" w:color="auto"/>
                            <w:right w:val="none" w:sz="0" w:space="0" w:color="auto"/>
                          </w:divBdr>
                          <w:divsChild>
                            <w:div w:id="957905637">
                              <w:marLeft w:val="0"/>
                              <w:marRight w:val="0"/>
                              <w:marTop w:val="0"/>
                              <w:marBottom w:val="0"/>
                              <w:divBdr>
                                <w:top w:val="none" w:sz="0" w:space="0" w:color="auto"/>
                                <w:left w:val="none" w:sz="0" w:space="0" w:color="auto"/>
                                <w:bottom w:val="none" w:sz="0" w:space="0" w:color="auto"/>
                                <w:right w:val="none" w:sz="0" w:space="0" w:color="auto"/>
                              </w:divBdr>
                              <w:divsChild>
                                <w:div w:id="896432815">
                                  <w:marLeft w:val="0"/>
                                  <w:marRight w:val="0"/>
                                  <w:marTop w:val="0"/>
                                  <w:marBottom w:val="0"/>
                                  <w:divBdr>
                                    <w:top w:val="none" w:sz="0" w:space="0" w:color="auto"/>
                                    <w:left w:val="none" w:sz="0" w:space="0" w:color="auto"/>
                                    <w:bottom w:val="none" w:sz="0" w:space="0" w:color="auto"/>
                                    <w:right w:val="none" w:sz="0" w:space="0" w:color="auto"/>
                                  </w:divBdr>
                                  <w:divsChild>
                                    <w:div w:id="708990583">
                                      <w:marLeft w:val="0"/>
                                      <w:marRight w:val="0"/>
                                      <w:marTop w:val="0"/>
                                      <w:marBottom w:val="0"/>
                                      <w:divBdr>
                                        <w:top w:val="none" w:sz="0" w:space="0" w:color="auto"/>
                                        <w:left w:val="none" w:sz="0" w:space="0" w:color="auto"/>
                                        <w:bottom w:val="none" w:sz="0" w:space="0" w:color="auto"/>
                                        <w:right w:val="none" w:sz="0" w:space="0" w:color="auto"/>
                                      </w:divBdr>
                                      <w:divsChild>
                                        <w:div w:id="1744718697">
                                          <w:marLeft w:val="0"/>
                                          <w:marRight w:val="0"/>
                                          <w:marTop w:val="0"/>
                                          <w:marBottom w:val="0"/>
                                          <w:divBdr>
                                            <w:top w:val="none" w:sz="0" w:space="0" w:color="auto"/>
                                            <w:left w:val="none" w:sz="0" w:space="0" w:color="auto"/>
                                            <w:bottom w:val="none" w:sz="0" w:space="0" w:color="auto"/>
                                            <w:right w:val="none" w:sz="0" w:space="0" w:color="auto"/>
                                          </w:divBdr>
                                          <w:divsChild>
                                            <w:div w:id="1213730186">
                                              <w:marLeft w:val="0"/>
                                              <w:marRight w:val="0"/>
                                              <w:marTop w:val="0"/>
                                              <w:marBottom w:val="225"/>
                                              <w:divBdr>
                                                <w:top w:val="none" w:sz="0" w:space="0" w:color="auto"/>
                                                <w:left w:val="none" w:sz="0" w:space="0" w:color="auto"/>
                                                <w:bottom w:val="none" w:sz="0" w:space="0" w:color="auto"/>
                                                <w:right w:val="none" w:sz="0" w:space="0" w:color="auto"/>
                                              </w:divBdr>
                                              <w:divsChild>
                                                <w:div w:id="380521125">
                                                  <w:marLeft w:val="0"/>
                                                  <w:marRight w:val="0"/>
                                                  <w:marTop w:val="0"/>
                                                  <w:marBottom w:val="0"/>
                                                  <w:divBdr>
                                                    <w:top w:val="none" w:sz="0" w:space="0" w:color="auto"/>
                                                    <w:left w:val="none" w:sz="0" w:space="0" w:color="auto"/>
                                                    <w:bottom w:val="none" w:sz="0" w:space="0" w:color="auto"/>
                                                    <w:right w:val="none" w:sz="0" w:space="0" w:color="auto"/>
                                                  </w:divBdr>
                                                </w:div>
                                                <w:div w:id="875584890">
                                                  <w:marLeft w:val="0"/>
                                                  <w:marRight w:val="0"/>
                                                  <w:marTop w:val="0"/>
                                                  <w:marBottom w:val="0"/>
                                                  <w:divBdr>
                                                    <w:top w:val="none" w:sz="0" w:space="0" w:color="auto"/>
                                                    <w:left w:val="none" w:sz="0" w:space="0" w:color="auto"/>
                                                    <w:bottom w:val="none" w:sz="0" w:space="0" w:color="auto"/>
                                                    <w:right w:val="none" w:sz="0" w:space="0" w:color="auto"/>
                                                  </w:divBdr>
                                                  <w:divsChild>
                                                    <w:div w:id="9866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32229">
                          <w:marLeft w:val="0"/>
                          <w:marRight w:val="0"/>
                          <w:marTop w:val="0"/>
                          <w:marBottom w:val="0"/>
                          <w:divBdr>
                            <w:top w:val="none" w:sz="0" w:space="0" w:color="auto"/>
                            <w:left w:val="none" w:sz="0" w:space="0" w:color="auto"/>
                            <w:bottom w:val="none" w:sz="0" w:space="0" w:color="auto"/>
                            <w:right w:val="none" w:sz="0" w:space="0" w:color="auto"/>
                          </w:divBdr>
                          <w:divsChild>
                            <w:div w:id="451826204">
                              <w:marLeft w:val="0"/>
                              <w:marRight w:val="0"/>
                              <w:marTop w:val="0"/>
                              <w:marBottom w:val="0"/>
                              <w:divBdr>
                                <w:top w:val="none" w:sz="0" w:space="0" w:color="auto"/>
                                <w:left w:val="none" w:sz="0" w:space="0" w:color="auto"/>
                                <w:bottom w:val="none" w:sz="0" w:space="0" w:color="auto"/>
                                <w:right w:val="none" w:sz="0" w:space="0" w:color="auto"/>
                              </w:divBdr>
                              <w:divsChild>
                                <w:div w:id="1818837137">
                                  <w:marLeft w:val="0"/>
                                  <w:marRight w:val="0"/>
                                  <w:marTop w:val="0"/>
                                  <w:marBottom w:val="0"/>
                                  <w:divBdr>
                                    <w:top w:val="none" w:sz="0" w:space="0" w:color="auto"/>
                                    <w:left w:val="none" w:sz="0" w:space="0" w:color="auto"/>
                                    <w:bottom w:val="none" w:sz="0" w:space="0" w:color="auto"/>
                                    <w:right w:val="none" w:sz="0" w:space="0" w:color="auto"/>
                                  </w:divBdr>
                                  <w:divsChild>
                                    <w:div w:id="1270426583">
                                      <w:marLeft w:val="0"/>
                                      <w:marRight w:val="0"/>
                                      <w:marTop w:val="0"/>
                                      <w:marBottom w:val="0"/>
                                      <w:divBdr>
                                        <w:top w:val="none" w:sz="0" w:space="0" w:color="auto"/>
                                        <w:left w:val="none" w:sz="0" w:space="0" w:color="auto"/>
                                        <w:bottom w:val="none" w:sz="0" w:space="0" w:color="auto"/>
                                        <w:right w:val="none" w:sz="0" w:space="0" w:color="auto"/>
                                      </w:divBdr>
                                      <w:divsChild>
                                        <w:div w:id="1471901445">
                                          <w:marLeft w:val="0"/>
                                          <w:marRight w:val="0"/>
                                          <w:marTop w:val="0"/>
                                          <w:marBottom w:val="0"/>
                                          <w:divBdr>
                                            <w:top w:val="none" w:sz="0" w:space="0" w:color="auto"/>
                                            <w:left w:val="none" w:sz="0" w:space="0" w:color="auto"/>
                                            <w:bottom w:val="none" w:sz="0" w:space="0" w:color="auto"/>
                                            <w:right w:val="none" w:sz="0" w:space="0" w:color="auto"/>
                                          </w:divBdr>
                                          <w:divsChild>
                                            <w:div w:id="16232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46210">
                          <w:marLeft w:val="0"/>
                          <w:marRight w:val="0"/>
                          <w:marTop w:val="0"/>
                          <w:marBottom w:val="0"/>
                          <w:divBdr>
                            <w:top w:val="none" w:sz="0" w:space="0" w:color="auto"/>
                            <w:left w:val="none" w:sz="0" w:space="0" w:color="auto"/>
                            <w:bottom w:val="none" w:sz="0" w:space="0" w:color="auto"/>
                            <w:right w:val="none" w:sz="0" w:space="0" w:color="auto"/>
                          </w:divBdr>
                          <w:divsChild>
                            <w:div w:id="1836215665">
                              <w:marLeft w:val="0"/>
                              <w:marRight w:val="0"/>
                              <w:marTop w:val="0"/>
                              <w:marBottom w:val="0"/>
                              <w:divBdr>
                                <w:top w:val="none" w:sz="0" w:space="0" w:color="auto"/>
                                <w:left w:val="none" w:sz="0" w:space="0" w:color="auto"/>
                                <w:bottom w:val="none" w:sz="0" w:space="0" w:color="auto"/>
                                <w:right w:val="none" w:sz="0" w:space="0" w:color="auto"/>
                              </w:divBdr>
                              <w:divsChild>
                                <w:div w:id="1709988119">
                                  <w:marLeft w:val="0"/>
                                  <w:marRight w:val="0"/>
                                  <w:marTop w:val="0"/>
                                  <w:marBottom w:val="0"/>
                                  <w:divBdr>
                                    <w:top w:val="none" w:sz="0" w:space="0" w:color="auto"/>
                                    <w:left w:val="none" w:sz="0" w:space="0" w:color="auto"/>
                                    <w:bottom w:val="none" w:sz="0" w:space="0" w:color="auto"/>
                                    <w:right w:val="none" w:sz="0" w:space="0" w:color="auto"/>
                                  </w:divBdr>
                                  <w:divsChild>
                                    <w:div w:id="750543331">
                                      <w:marLeft w:val="0"/>
                                      <w:marRight w:val="0"/>
                                      <w:marTop w:val="0"/>
                                      <w:marBottom w:val="0"/>
                                      <w:divBdr>
                                        <w:top w:val="none" w:sz="0" w:space="0" w:color="auto"/>
                                        <w:left w:val="none" w:sz="0" w:space="0" w:color="auto"/>
                                        <w:bottom w:val="none" w:sz="0" w:space="0" w:color="auto"/>
                                        <w:right w:val="none" w:sz="0" w:space="0" w:color="auto"/>
                                      </w:divBdr>
                                      <w:divsChild>
                                        <w:div w:id="1522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8279">
                          <w:marLeft w:val="0"/>
                          <w:marRight w:val="0"/>
                          <w:marTop w:val="0"/>
                          <w:marBottom w:val="0"/>
                          <w:divBdr>
                            <w:top w:val="none" w:sz="0" w:space="0" w:color="auto"/>
                            <w:left w:val="none" w:sz="0" w:space="0" w:color="auto"/>
                            <w:bottom w:val="none" w:sz="0" w:space="0" w:color="auto"/>
                            <w:right w:val="none" w:sz="0" w:space="0" w:color="auto"/>
                          </w:divBdr>
                          <w:divsChild>
                            <w:div w:id="1494099459">
                              <w:marLeft w:val="0"/>
                              <w:marRight w:val="0"/>
                              <w:marTop w:val="0"/>
                              <w:marBottom w:val="0"/>
                              <w:divBdr>
                                <w:top w:val="none" w:sz="0" w:space="0" w:color="auto"/>
                                <w:left w:val="none" w:sz="0" w:space="0" w:color="auto"/>
                                <w:bottom w:val="none" w:sz="0" w:space="0" w:color="auto"/>
                                <w:right w:val="none" w:sz="0" w:space="0" w:color="auto"/>
                              </w:divBdr>
                              <w:divsChild>
                                <w:div w:id="1073889300">
                                  <w:marLeft w:val="0"/>
                                  <w:marRight w:val="0"/>
                                  <w:marTop w:val="0"/>
                                  <w:marBottom w:val="0"/>
                                  <w:divBdr>
                                    <w:top w:val="none" w:sz="0" w:space="0" w:color="auto"/>
                                    <w:left w:val="none" w:sz="0" w:space="0" w:color="auto"/>
                                    <w:bottom w:val="none" w:sz="0" w:space="0" w:color="auto"/>
                                    <w:right w:val="none" w:sz="0" w:space="0" w:color="auto"/>
                                  </w:divBdr>
                                  <w:divsChild>
                                    <w:div w:id="1736932672">
                                      <w:marLeft w:val="0"/>
                                      <w:marRight w:val="0"/>
                                      <w:marTop w:val="0"/>
                                      <w:marBottom w:val="0"/>
                                      <w:divBdr>
                                        <w:top w:val="none" w:sz="0" w:space="0" w:color="auto"/>
                                        <w:left w:val="none" w:sz="0" w:space="0" w:color="auto"/>
                                        <w:bottom w:val="none" w:sz="0" w:space="0" w:color="auto"/>
                                        <w:right w:val="none" w:sz="0" w:space="0" w:color="auto"/>
                                      </w:divBdr>
                                      <w:divsChild>
                                        <w:div w:id="655258788">
                                          <w:marLeft w:val="0"/>
                                          <w:marRight w:val="0"/>
                                          <w:marTop w:val="0"/>
                                          <w:marBottom w:val="0"/>
                                          <w:divBdr>
                                            <w:top w:val="none" w:sz="0" w:space="0" w:color="auto"/>
                                            <w:left w:val="none" w:sz="0" w:space="0" w:color="auto"/>
                                            <w:bottom w:val="none" w:sz="0" w:space="0" w:color="auto"/>
                                            <w:right w:val="none" w:sz="0" w:space="0" w:color="auto"/>
                                          </w:divBdr>
                                          <w:divsChild>
                                            <w:div w:id="3282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186068">
          <w:marLeft w:val="0"/>
          <w:marRight w:val="0"/>
          <w:marTop w:val="0"/>
          <w:marBottom w:val="0"/>
          <w:divBdr>
            <w:top w:val="none" w:sz="0" w:space="0" w:color="auto"/>
            <w:left w:val="none" w:sz="0" w:space="0" w:color="auto"/>
            <w:bottom w:val="none" w:sz="0" w:space="0" w:color="auto"/>
            <w:right w:val="none" w:sz="0" w:space="0" w:color="auto"/>
          </w:divBdr>
          <w:divsChild>
            <w:div w:id="2146267314">
              <w:marLeft w:val="0"/>
              <w:marRight w:val="0"/>
              <w:marTop w:val="0"/>
              <w:marBottom w:val="0"/>
              <w:divBdr>
                <w:top w:val="none" w:sz="0" w:space="0" w:color="auto"/>
                <w:left w:val="none" w:sz="0" w:space="0" w:color="auto"/>
                <w:bottom w:val="none" w:sz="0" w:space="0" w:color="auto"/>
                <w:right w:val="none" w:sz="0" w:space="0" w:color="auto"/>
              </w:divBdr>
              <w:divsChild>
                <w:div w:id="980382314">
                  <w:marLeft w:val="0"/>
                  <w:marRight w:val="0"/>
                  <w:marTop w:val="0"/>
                  <w:marBottom w:val="0"/>
                  <w:divBdr>
                    <w:top w:val="none" w:sz="0" w:space="0" w:color="auto"/>
                    <w:left w:val="none" w:sz="0" w:space="0" w:color="auto"/>
                    <w:bottom w:val="none" w:sz="0" w:space="0" w:color="auto"/>
                    <w:right w:val="none" w:sz="0" w:space="0" w:color="auto"/>
                  </w:divBdr>
                  <w:divsChild>
                    <w:div w:id="740056596">
                      <w:marLeft w:val="0"/>
                      <w:marRight w:val="0"/>
                      <w:marTop w:val="0"/>
                      <w:marBottom w:val="0"/>
                      <w:divBdr>
                        <w:top w:val="none" w:sz="0" w:space="0" w:color="auto"/>
                        <w:left w:val="none" w:sz="0" w:space="0" w:color="auto"/>
                        <w:bottom w:val="none" w:sz="0" w:space="0" w:color="auto"/>
                        <w:right w:val="none" w:sz="0" w:space="0" w:color="auto"/>
                      </w:divBdr>
                      <w:divsChild>
                        <w:div w:id="2001349653">
                          <w:marLeft w:val="0"/>
                          <w:marRight w:val="0"/>
                          <w:marTop w:val="0"/>
                          <w:marBottom w:val="0"/>
                          <w:divBdr>
                            <w:top w:val="none" w:sz="0" w:space="0" w:color="auto"/>
                            <w:left w:val="none" w:sz="0" w:space="0" w:color="auto"/>
                            <w:bottom w:val="none" w:sz="0" w:space="0" w:color="auto"/>
                            <w:right w:val="none" w:sz="0" w:space="0" w:color="auto"/>
                          </w:divBdr>
                          <w:divsChild>
                            <w:div w:id="7171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vimeo.com/elschools" TargetMode="External"/><Relationship Id="rId21" Type="http://schemas.openxmlformats.org/officeDocument/2006/relationships/hyperlink" Target="https://vimeo.com/" TargetMode="External"/><Relationship Id="rId22" Type="http://schemas.openxmlformats.org/officeDocument/2006/relationships/hyperlink" Target="https://vimeo.com/channels/managementactiveclass" TargetMode="External"/><Relationship Id="rId23" Type="http://schemas.openxmlformats.org/officeDocument/2006/relationships/image" Target="media/image1.jpeg"/><Relationship Id="rId24" Type="http://schemas.openxmlformats.org/officeDocument/2006/relationships/hyperlink" Target="javascript:mailCreate('avilen','eleducation.org')" TargetMode="External"/><Relationship Id="rId25" Type="http://schemas.openxmlformats.org/officeDocument/2006/relationships/hyperlink" Target="http://www.eleducation.org/" TargetMode="External"/><Relationship Id="rId26" Type="http://schemas.openxmlformats.org/officeDocument/2006/relationships/hyperlink" Target="http://www.ascd.org/ascdexpress" TargetMode="External"/><Relationship Id="rId27" Type="http://schemas.openxmlformats.org/officeDocument/2006/relationships/image" Target="media/image2.png"/><Relationship Id="rId28" Type="http://schemas.openxmlformats.org/officeDocument/2006/relationships/hyperlink" Target="http://www.ascd.org/ascd-express/home.aspx" TargetMode="External"/><Relationship Id="rId29" Type="http://schemas.openxmlformats.org/officeDocument/2006/relationships/hyperlink" Target="http://oasc11.247realmedia.com/RealMedia/ads/click_lx.ads/ascd/ascd-express/L4/374690089/Right2/ASCD/ascd_house/Excel_Equity_300x250_box_banner_A.jpg/335266373231626e2f33414144677173?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3.jpeg"/><Relationship Id="rId31" Type="http://schemas.openxmlformats.org/officeDocument/2006/relationships/hyperlink" Target="http://www.ascd.org/permissions.aspx" TargetMode="External"/><Relationship Id="rId32" Type="http://schemas.openxmlformats.org/officeDocument/2006/relationships/hyperlink" Target="http://www.ascd.org/Publications/Books/ASCD-Book-Translations.aspx" TargetMode="External"/><Relationship Id="rId9" Type="http://schemas.openxmlformats.org/officeDocument/2006/relationships/hyperlink" Target="http://www.ascd.org/ascd-express/vol11/1115-vilen.aspx" TargetMode="External"/><Relationship Id="rId6" Type="http://schemas.openxmlformats.org/officeDocument/2006/relationships/hyperlink" Target="http://www.ascd.org/ascd-express/vol11/1115-toc.aspx" TargetMode="External"/><Relationship Id="rId7" Type="http://schemas.openxmlformats.org/officeDocument/2006/relationships/hyperlink" Target="http://www.addthis.com/bookmark.php?v=250&amp;pubid=ra-4e206563102c8b65" TargetMode="External"/><Relationship Id="rId8" Type="http://schemas.openxmlformats.org/officeDocument/2006/relationships/hyperlink" Target="http://www.ascd.org/ascd-express/vol11/1115-vilen.aspx" TargetMode="External"/><Relationship Id="rId33" Type="http://schemas.openxmlformats.org/officeDocument/2006/relationships/hyperlink" Target="http://www.ascd.org/Publications/Books/ASCD-Book-Translations.aspx" TargetMode="External"/><Relationship Id="rId34" Type="http://schemas.openxmlformats.org/officeDocument/2006/relationships/hyperlink" Target="http://oasc11.247realmedia.com/RealMedia/ads/click_lx.ads/ascd/ascd-express/L4/118987305/Right4/ASCD/ascd_house/300X250EducatorAdvocates_Small_2nd_EducAdvocates2_Right4_300x250.jpg/335266373231626e2f33414144677173?x" TargetMode="External"/><Relationship Id="rId35"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yperlink" Target="https://vimeo.com/124448656" TargetMode="External"/><Relationship Id="rId11" Type="http://schemas.openxmlformats.org/officeDocument/2006/relationships/hyperlink" Target="https://vimeo.com/elschools" TargetMode="External"/><Relationship Id="rId12" Type="http://schemas.openxmlformats.org/officeDocument/2006/relationships/hyperlink" Target="https://vimeo.com/" TargetMode="External"/><Relationship Id="rId13" Type="http://schemas.openxmlformats.org/officeDocument/2006/relationships/hyperlink" Target="https://vimeo.com/124447992" TargetMode="External"/><Relationship Id="rId14" Type="http://schemas.openxmlformats.org/officeDocument/2006/relationships/hyperlink" Target="https://vimeo.com/elschools" TargetMode="External"/><Relationship Id="rId15" Type="http://schemas.openxmlformats.org/officeDocument/2006/relationships/hyperlink" Target="https://vimeo.com/" TargetMode="External"/><Relationship Id="rId16" Type="http://schemas.openxmlformats.org/officeDocument/2006/relationships/hyperlink" Target="https://vimeo.com/101254151" TargetMode="External"/><Relationship Id="rId17" Type="http://schemas.openxmlformats.org/officeDocument/2006/relationships/hyperlink" Target="https://vimeo.com/101559969" TargetMode="External"/><Relationship Id="rId18" Type="http://schemas.openxmlformats.org/officeDocument/2006/relationships/hyperlink" Target="https://vimeo.com/84900192" TargetMode="External"/><Relationship Id="rId19" Type="http://schemas.openxmlformats.org/officeDocument/2006/relationships/hyperlink" Target="https://vimeo.com/124448651"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9116</Characters>
  <Application>Microsoft Macintosh Word</Application>
  <DocSecurity>0</DocSecurity>
  <Lines>75</Lines>
  <Paragraphs>21</Paragraphs>
  <ScaleCrop>false</ScaleCrop>
  <Company>Windom Public Schools</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cp:lastPrinted>2016-04-21T13:51:00Z</cp:lastPrinted>
  <dcterms:created xsi:type="dcterms:W3CDTF">2016-04-21T13:50:00Z</dcterms:created>
  <dcterms:modified xsi:type="dcterms:W3CDTF">2016-04-21T13:51:00Z</dcterms:modified>
</cp:coreProperties>
</file>